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FB6" w:rsidRDefault="007F2FB6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  <w:u w:val="single"/>
        </w:rPr>
        <w:t>Lesson Study in Numeracy</w:t>
      </w:r>
    </w:p>
    <w:p w:rsidR="00AA11CC" w:rsidRPr="001F69D3" w:rsidRDefault="0075461E">
      <w:pPr>
        <w:rPr>
          <w:rFonts w:ascii="Comic Sans MS" w:hAnsi="Comic Sans MS"/>
          <w:sz w:val="20"/>
          <w:szCs w:val="20"/>
        </w:rPr>
      </w:pPr>
      <w:bookmarkStart w:id="0" w:name="_GoBack"/>
      <w:bookmarkEnd w:id="0"/>
      <w:r>
        <w:rPr>
          <w:rFonts w:ascii="Comic Sans MS" w:hAnsi="Comic Sans MS"/>
          <w:sz w:val="20"/>
          <w:szCs w:val="20"/>
          <w:u w:val="single"/>
        </w:rPr>
        <w:t xml:space="preserve">St Blane’s, </w:t>
      </w:r>
      <w:r w:rsidR="00A83DA9" w:rsidRPr="007F042F">
        <w:rPr>
          <w:rFonts w:ascii="Comic Sans MS" w:hAnsi="Comic Sans MS"/>
          <w:sz w:val="20"/>
          <w:szCs w:val="20"/>
          <w:u w:val="single"/>
        </w:rPr>
        <w:t>St Mary’</w:t>
      </w:r>
      <w:r>
        <w:rPr>
          <w:rFonts w:ascii="Comic Sans MS" w:hAnsi="Comic Sans MS"/>
          <w:sz w:val="20"/>
          <w:szCs w:val="20"/>
          <w:u w:val="single"/>
        </w:rPr>
        <w:t>s</w:t>
      </w:r>
      <w:r w:rsidR="00A83DA9" w:rsidRPr="007F042F">
        <w:rPr>
          <w:rFonts w:ascii="Comic Sans MS" w:hAnsi="Comic Sans MS"/>
          <w:sz w:val="20"/>
          <w:szCs w:val="20"/>
          <w:u w:val="single"/>
        </w:rPr>
        <w:t>,</w:t>
      </w:r>
      <w:r w:rsidR="00AA11CC" w:rsidRPr="007F042F">
        <w:rPr>
          <w:rFonts w:ascii="Comic Sans MS" w:hAnsi="Comic Sans MS"/>
          <w:sz w:val="20"/>
          <w:szCs w:val="20"/>
          <w:u w:val="single"/>
        </w:rPr>
        <w:t xml:space="preserve"> </w:t>
      </w:r>
      <w:proofErr w:type="spellStart"/>
      <w:r w:rsidR="00AA11CC" w:rsidRPr="007F042F">
        <w:rPr>
          <w:rFonts w:ascii="Comic Sans MS" w:hAnsi="Comic Sans MS"/>
          <w:sz w:val="20"/>
          <w:szCs w:val="20"/>
          <w:u w:val="single"/>
        </w:rPr>
        <w:t>Whiteinch</w:t>
      </w:r>
      <w:proofErr w:type="spellEnd"/>
      <w:r w:rsidR="00AA11CC" w:rsidRPr="007F042F">
        <w:rPr>
          <w:rFonts w:ascii="Comic Sans MS" w:hAnsi="Comic Sans MS"/>
          <w:sz w:val="20"/>
          <w:szCs w:val="20"/>
          <w:u w:val="single"/>
        </w:rPr>
        <w:t xml:space="preserve"> and Thornwood</w:t>
      </w:r>
      <w:r>
        <w:rPr>
          <w:rFonts w:ascii="Comic Sans MS" w:hAnsi="Comic Sans MS"/>
          <w:sz w:val="20"/>
          <w:szCs w:val="20"/>
          <w:u w:val="single"/>
        </w:rPr>
        <w:t xml:space="preserve"> Primaries</w:t>
      </w:r>
      <w:r w:rsidR="00AA11CC" w:rsidRPr="007F042F">
        <w:rPr>
          <w:rFonts w:ascii="Comic Sans MS" w:hAnsi="Comic Sans MS"/>
          <w:sz w:val="20"/>
          <w:szCs w:val="20"/>
          <w:u w:val="single"/>
        </w:rPr>
        <w:t>.</w:t>
      </w:r>
      <w:r w:rsidR="00AA11CC" w:rsidRPr="001F69D3">
        <w:rPr>
          <w:rFonts w:ascii="Comic Sans MS" w:hAnsi="Comic Sans MS"/>
          <w:sz w:val="20"/>
          <w:szCs w:val="20"/>
        </w:rPr>
        <w:t xml:space="preserve">   </w:t>
      </w:r>
      <w:r w:rsidR="00AA11CC" w:rsidRPr="007F042F">
        <w:rPr>
          <w:rFonts w:ascii="Comic Sans MS" w:hAnsi="Comic Sans MS"/>
          <w:sz w:val="20"/>
          <w:szCs w:val="20"/>
          <w:u w:val="single"/>
        </w:rPr>
        <w:t>January –June 2016.</w:t>
      </w:r>
    </w:p>
    <w:p w:rsidR="00AA11CC" w:rsidRPr="001F69D3" w:rsidRDefault="00AA11CC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8"/>
        <w:gridCol w:w="3569"/>
        <w:gridCol w:w="2696"/>
        <w:gridCol w:w="5239"/>
      </w:tblGrid>
      <w:tr w:rsidR="00DE0199" w:rsidRPr="001F69D3" w:rsidTr="00DE0199">
        <w:tc>
          <w:tcPr>
            <w:tcW w:w="14142" w:type="dxa"/>
            <w:gridSpan w:val="4"/>
          </w:tcPr>
          <w:p w:rsidR="00DE0199" w:rsidRPr="007F042F" w:rsidRDefault="007F042F" w:rsidP="007F042F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Enquiry Question. </w:t>
            </w:r>
            <w:r w:rsidR="00DE0199" w:rsidRPr="007F04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A project to identify the gaps in pupil knowledge and </w:t>
            </w:r>
            <w:r w:rsidR="008432D5" w:rsidRPr="007F042F">
              <w:rPr>
                <w:rFonts w:ascii="Comic Sans MS" w:hAnsi="Comic Sans MS"/>
                <w:b/>
                <w:bCs/>
                <w:sz w:val="20"/>
                <w:szCs w:val="20"/>
              </w:rPr>
              <w:t>skills</w:t>
            </w:r>
            <w:r w:rsidR="00DE0199" w:rsidRPr="007F04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in numeracy and how effective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teaching and learning can bridge </w:t>
            </w:r>
            <w:r w:rsidR="00DE0199" w:rsidRPr="007F04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these gaps.</w:t>
            </w:r>
          </w:p>
        </w:tc>
      </w:tr>
      <w:tr w:rsidR="00DE0199" w:rsidRPr="001F69D3" w:rsidTr="00DE0199">
        <w:tc>
          <w:tcPr>
            <w:tcW w:w="2638" w:type="dxa"/>
          </w:tcPr>
          <w:p w:rsidR="00DE0199" w:rsidRPr="001F69D3" w:rsidRDefault="00DE01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F69D3">
              <w:rPr>
                <w:rFonts w:ascii="Comic Sans MS" w:hAnsi="Comic Sans MS"/>
                <w:b/>
                <w:bCs/>
                <w:sz w:val="20"/>
                <w:szCs w:val="20"/>
              </w:rPr>
              <w:t>TIMESCALE</w:t>
            </w:r>
          </w:p>
        </w:tc>
        <w:tc>
          <w:tcPr>
            <w:tcW w:w="3569" w:type="dxa"/>
          </w:tcPr>
          <w:p w:rsidR="00DE0199" w:rsidRPr="001F69D3" w:rsidRDefault="00DE01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F69D3">
              <w:rPr>
                <w:rFonts w:ascii="Comic Sans MS" w:hAnsi="Comic Sans MS"/>
                <w:b/>
                <w:bCs/>
                <w:sz w:val="20"/>
                <w:szCs w:val="20"/>
              </w:rPr>
              <w:t>PROCESS</w:t>
            </w:r>
          </w:p>
        </w:tc>
        <w:tc>
          <w:tcPr>
            <w:tcW w:w="2696" w:type="dxa"/>
          </w:tcPr>
          <w:p w:rsidR="00DE0199" w:rsidRPr="001F69D3" w:rsidRDefault="00DE0199" w:rsidP="00AA11C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F69D3">
              <w:rPr>
                <w:rFonts w:ascii="Comic Sans MS" w:hAnsi="Comic Sans MS"/>
                <w:b/>
                <w:bCs/>
                <w:sz w:val="20"/>
                <w:szCs w:val="20"/>
              </w:rPr>
              <w:t>POSSIBLE ACTIVITIES</w:t>
            </w:r>
          </w:p>
        </w:tc>
        <w:tc>
          <w:tcPr>
            <w:tcW w:w="5239" w:type="dxa"/>
          </w:tcPr>
          <w:p w:rsidR="00DE0199" w:rsidRPr="001F69D3" w:rsidRDefault="00DE01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F69D3">
              <w:rPr>
                <w:rFonts w:ascii="Comic Sans MS" w:hAnsi="Comic Sans MS"/>
                <w:b/>
                <w:bCs/>
                <w:sz w:val="20"/>
                <w:szCs w:val="20"/>
              </w:rPr>
              <w:t>SUCCESS CRITERIA</w:t>
            </w:r>
          </w:p>
        </w:tc>
      </w:tr>
      <w:tr w:rsidR="00DE0199" w:rsidRPr="001F69D3" w:rsidTr="00DE0199">
        <w:tc>
          <w:tcPr>
            <w:tcW w:w="2638" w:type="dxa"/>
          </w:tcPr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>January – February 2016</w:t>
            </w:r>
          </w:p>
          <w:p w:rsidR="007F042F" w:rsidRPr="001F69D3" w:rsidRDefault="007F04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(St Blane’s Primary School )</w:t>
            </w:r>
          </w:p>
        </w:tc>
        <w:tc>
          <w:tcPr>
            <w:tcW w:w="3569" w:type="dxa"/>
          </w:tcPr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PLANNING </w:t>
            </w:r>
          </w:p>
          <w:p w:rsidR="00DE0199" w:rsidRPr="001F69D3" w:rsidRDefault="00DE01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F69D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What needs to improve ?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>Enquiry Question –</w:t>
            </w:r>
            <w:r w:rsidR="007F042F">
              <w:rPr>
                <w:rFonts w:ascii="Comic Sans MS" w:hAnsi="Comic Sans MS"/>
                <w:sz w:val="20"/>
                <w:szCs w:val="20"/>
              </w:rPr>
              <w:t xml:space="preserve">( see above) </w:t>
            </w:r>
            <w:r w:rsidRPr="001F69D3">
              <w:rPr>
                <w:rFonts w:ascii="Comic Sans MS" w:hAnsi="Comic Sans MS"/>
                <w:sz w:val="20"/>
                <w:szCs w:val="20"/>
              </w:rPr>
              <w:t xml:space="preserve"> focused and detailed. </w:t>
            </w:r>
          </w:p>
        </w:tc>
        <w:tc>
          <w:tcPr>
            <w:tcW w:w="2696" w:type="dxa"/>
          </w:tcPr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Analyse start of year’s MALT results.</w:t>
            </w:r>
          </w:p>
          <w:p w:rsidR="00DE0199" w:rsidRPr="001F69D3" w:rsidRDefault="00DE0199" w:rsidP="00042C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Identify gaps in learning in pupil knowledge and skills in mathematics and how effective teaching and learning can meet these gaps.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DE0199" w:rsidRPr="001F69D3" w:rsidRDefault="00DE0199" w:rsidP="00DF72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9709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Teacher </w:t>
            </w:r>
            <w:r>
              <w:rPr>
                <w:rFonts w:ascii="Comic Sans MS" w:hAnsi="Comic Sans MS"/>
                <w:sz w:val="20"/>
                <w:szCs w:val="20"/>
              </w:rPr>
              <w:t xml:space="preserve">professional dialogue on </w:t>
            </w:r>
            <w:r w:rsidRPr="00331A4B">
              <w:rPr>
                <w:rFonts w:ascii="Comic Sans MS" w:hAnsi="Comic Sans MS"/>
                <w:sz w:val="20"/>
                <w:szCs w:val="20"/>
              </w:rPr>
              <w:t xml:space="preserve">current planning process / format </w:t>
            </w:r>
            <w:r>
              <w:rPr>
                <w:rFonts w:ascii="Comic Sans MS" w:hAnsi="Comic Sans MS"/>
                <w:sz w:val="20"/>
                <w:szCs w:val="20"/>
              </w:rPr>
              <w:t>in order to enable</w:t>
            </w:r>
            <w:r w:rsidRPr="00331A4B">
              <w:rPr>
                <w:rFonts w:ascii="Comic Sans MS" w:hAnsi="Comic Sans MS"/>
                <w:sz w:val="20"/>
                <w:szCs w:val="20"/>
              </w:rPr>
              <w:t xml:space="preserve"> coherent planning for progression as identified in SIP plan 15/16.  </w:t>
            </w:r>
          </w:p>
          <w:p w:rsidR="00DE0199" w:rsidRPr="001F69D3" w:rsidRDefault="00DE0199" w:rsidP="00E71D4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Construct enquiry question.</w:t>
            </w:r>
          </w:p>
          <w:p w:rsidR="00DE0199" w:rsidRDefault="00DE0199" w:rsidP="00E71D4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E71D4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E71D4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 w:rsidP="00E71D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39" w:type="dxa"/>
          </w:tcPr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lastRenderedPageBreak/>
              <w:t xml:space="preserve">MALT results will identify key children and areas for development.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>Group of children identified and pl</w:t>
            </w:r>
            <w:r w:rsidR="006E6A75">
              <w:rPr>
                <w:rFonts w:ascii="Comic Sans MS" w:hAnsi="Comic Sans MS"/>
                <w:sz w:val="20"/>
                <w:szCs w:val="20"/>
              </w:rPr>
              <w:t xml:space="preserve">an in place to meet their needs, including family learning activities.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Pupils become more confident and proficient in identified areas, maximising their successes and achievements. 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All class teachers aware of key areas for development and processes to develop these. 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Needs in planning identified.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Enquiry question developed.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0199" w:rsidRPr="001F69D3" w:rsidTr="00DE0199">
        <w:tc>
          <w:tcPr>
            <w:tcW w:w="2638" w:type="dxa"/>
          </w:tcPr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March – April 2016</w:t>
            </w:r>
          </w:p>
        </w:tc>
        <w:tc>
          <w:tcPr>
            <w:tcW w:w="3569" w:type="dxa"/>
          </w:tcPr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TRAINING SKILLS/DEVELOPMENT. </w:t>
            </w:r>
          </w:p>
          <w:p w:rsidR="00DE0199" w:rsidRPr="001F69D3" w:rsidRDefault="00DE01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F69D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What changes could make a difference?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6" w:type="dxa"/>
          </w:tcPr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Development of maths plans that plan for progression.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Staff training in num</w:t>
            </w:r>
            <w:r w:rsidR="0075461E">
              <w:rPr>
                <w:rFonts w:ascii="Comic Sans MS" w:hAnsi="Comic Sans MS"/>
                <w:sz w:val="20"/>
                <w:szCs w:val="20"/>
              </w:rPr>
              <w:t xml:space="preserve">eracy.  (SEAL training, </w:t>
            </w:r>
            <w:r w:rsidRPr="00331A4B">
              <w:rPr>
                <w:rFonts w:ascii="Comic Sans MS" w:hAnsi="Comic Sans MS"/>
                <w:sz w:val="20"/>
                <w:szCs w:val="20"/>
              </w:rPr>
              <w:t xml:space="preserve"> Developing Numeracy for all staff) </w:t>
            </w:r>
          </w:p>
          <w:p w:rsidR="00DE0199" w:rsidRPr="001F69D3" w:rsidRDefault="00DE0199" w:rsidP="003067C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Numeracy focus for peer / </w:t>
            </w:r>
            <w:proofErr w:type="spellStart"/>
            <w:r w:rsidRPr="00331A4B">
              <w:rPr>
                <w:rFonts w:ascii="Comic Sans MS" w:hAnsi="Comic Sans MS"/>
                <w:sz w:val="20"/>
                <w:szCs w:val="20"/>
              </w:rPr>
              <w:t>SMT</w:t>
            </w:r>
            <w:proofErr w:type="spellEnd"/>
            <w:r w:rsidRPr="00331A4B">
              <w:rPr>
                <w:rFonts w:ascii="Comic Sans MS" w:hAnsi="Comic Sans MS"/>
                <w:sz w:val="20"/>
                <w:szCs w:val="20"/>
              </w:rPr>
              <w:t xml:space="preserve"> visits.</w:t>
            </w:r>
          </w:p>
          <w:p w:rsidR="00DE0199" w:rsidRPr="001F69D3" w:rsidRDefault="00DE0199" w:rsidP="003067C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Numeracy focus for staff meetings. </w:t>
            </w:r>
          </w:p>
        </w:tc>
        <w:tc>
          <w:tcPr>
            <w:tcW w:w="5239" w:type="dxa"/>
          </w:tcPr>
          <w:p w:rsidR="00DE0199" w:rsidRPr="001F69D3" w:rsidRDefault="00DE0199" w:rsidP="003067CB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New planning agreed and implemented.  </w:t>
            </w:r>
          </w:p>
          <w:p w:rsidR="00DE0199" w:rsidRPr="001F69D3" w:rsidRDefault="00DE0199" w:rsidP="003067C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 w:rsidP="003067C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75461E" w:rsidP="003067C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DE0199" w:rsidRPr="001F69D3">
              <w:rPr>
                <w:rFonts w:ascii="Comic Sans MS" w:hAnsi="Comic Sans MS"/>
                <w:sz w:val="20"/>
                <w:szCs w:val="20"/>
              </w:rPr>
              <w:t xml:space="preserve">taff attended training from external experts. 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Teachers facilitated training opportunities, sharing what they have learned with colleagues. 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Staff focusing on building staff confidence and expertise, sharing effective approaches and trying these out. 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Staff learning from each other, experiment with their practice </w:t>
            </w:r>
            <w:r w:rsidR="006E6A75">
              <w:rPr>
                <w:rFonts w:ascii="Comic Sans MS" w:hAnsi="Comic Sans MS"/>
                <w:sz w:val="20"/>
                <w:szCs w:val="20"/>
              </w:rPr>
              <w:t xml:space="preserve">and monitor and evaluate change with children.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Teachers investigated and researched methodologies.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Teachers share resources and methodologies across all stages.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 can evidence the impact our professional learning has had on our work and the progress, achievement and attainment on learners over time.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0199" w:rsidRPr="001F69D3" w:rsidTr="00DE0199">
        <w:tc>
          <w:tcPr>
            <w:tcW w:w="2638" w:type="dxa"/>
          </w:tcPr>
          <w:p w:rsidR="00DE0199" w:rsidRDefault="00DE01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Previous data collated OCT 2015. </w:t>
            </w:r>
          </w:p>
          <w:p w:rsidR="00DE0199" w:rsidRDefault="00DE0199">
            <w:pPr>
              <w:rPr>
                <w:rFonts w:ascii="Comic Sans MS" w:hAnsi="Comic Sans MS"/>
              </w:rPr>
            </w:pPr>
          </w:p>
          <w:p w:rsidR="00DE0199" w:rsidRPr="001F69D3" w:rsidRDefault="00DE019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January – March 2016</w:t>
            </w:r>
          </w:p>
        </w:tc>
        <w:tc>
          <w:tcPr>
            <w:tcW w:w="3569" w:type="dxa"/>
          </w:tcPr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lastRenderedPageBreak/>
              <w:t xml:space="preserve">PRE –TESTING </w:t>
            </w:r>
          </w:p>
          <w:p w:rsidR="00DE0199" w:rsidRPr="001F69D3" w:rsidRDefault="00DE01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F69D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Where are we now?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How do we know?  Measure a baseline/ pre- test. </w:t>
            </w:r>
          </w:p>
        </w:tc>
        <w:tc>
          <w:tcPr>
            <w:tcW w:w="2696" w:type="dxa"/>
          </w:tcPr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MALT results June ’14 and August ’15.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Prioritise areas of </w:t>
            </w:r>
            <w:r w:rsidRPr="00331A4B">
              <w:rPr>
                <w:rFonts w:ascii="Comic Sans MS" w:hAnsi="Comic Sans MS"/>
                <w:sz w:val="20"/>
                <w:szCs w:val="20"/>
              </w:rPr>
              <w:lastRenderedPageBreak/>
              <w:t>need within the school P1-7 for direct teaching intervention from the CLOL.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Identify pupils who were below or well below average.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Review SIMD statistics for each child. </w:t>
            </w:r>
          </w:p>
          <w:p w:rsidR="00DE0199" w:rsidRPr="001F69D3" w:rsidRDefault="00DE0199" w:rsidP="008523E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Professional dialogue with class teachers to identify needs of these children based on MALT results and classroom assessments.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Questionnaires for staff, children and parents. 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 w:rsidP="00DB65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Agree areas for whole school / stage development.</w:t>
            </w:r>
          </w:p>
          <w:p w:rsidR="00DE0199" w:rsidRPr="001F69D3" w:rsidRDefault="00DE0199" w:rsidP="00DB65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DB65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DB65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DB65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DB65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DB653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Moderation of fractions across learning community.  </w:t>
            </w:r>
          </w:p>
        </w:tc>
        <w:tc>
          <w:tcPr>
            <w:tcW w:w="5239" w:type="dxa"/>
          </w:tcPr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lastRenderedPageBreak/>
              <w:t xml:space="preserve">Class teachers analysed data to identify next steps. 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Classroom practitioners research good practice and working collaboratively learn from others. 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Teachers are aware of SIMD picture and the overall needs of those in their class, particularly those in bands 1-4. 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Sharing findings based on assessments.  </w:t>
            </w: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Skills are developing and data used effectively.   </w:t>
            </w: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Findings are analysed and shared with all stakeholders.  </w:t>
            </w: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Staff participate in and give feedback on planning.</w:t>
            </w: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Teachers meet together to evaluate ideas, success and failures and plan next steps.</w:t>
            </w: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Teacher observe children and work and reflect with colleagues.  </w:t>
            </w: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F269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Teachers research good practice, share findings and share with others.  </w:t>
            </w:r>
          </w:p>
          <w:p w:rsidR="00DE0199" w:rsidRDefault="006E6A75" w:rsidP="00F269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Agreed areas will be recorded and included in approaches for developing effective teaching and learning in numeracy. </w:t>
            </w:r>
          </w:p>
          <w:p w:rsidR="006E6A75" w:rsidRDefault="006E6A75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E6A75" w:rsidRDefault="006E6A75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E6A75" w:rsidRDefault="006E6A75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E6A75" w:rsidRDefault="006E6A75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E6A75" w:rsidRDefault="006E6A75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E6A75" w:rsidRDefault="006E6A75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E6A75" w:rsidRDefault="006E6A75" w:rsidP="006E6A7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Staff learning from each other, experiment with their practice and monitor and evaluate change with children.  </w:t>
            </w:r>
          </w:p>
          <w:p w:rsidR="006E6A75" w:rsidRPr="001F69D3" w:rsidRDefault="006E6A75" w:rsidP="00F2695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0199" w:rsidRPr="001F69D3" w:rsidTr="00DE0199">
        <w:tc>
          <w:tcPr>
            <w:tcW w:w="2638" w:type="dxa"/>
          </w:tcPr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March –June 2016</w:t>
            </w:r>
          </w:p>
        </w:tc>
        <w:tc>
          <w:tcPr>
            <w:tcW w:w="3569" w:type="dxa"/>
          </w:tcPr>
          <w:p w:rsidR="00DE0199" w:rsidRPr="001F69D3" w:rsidRDefault="00DE0199" w:rsidP="00AA11CC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b/>
                <w:bCs/>
                <w:sz w:val="20"/>
                <w:szCs w:val="20"/>
              </w:rPr>
              <w:t>IMPLEMENT AN INTERVENTION/IMPROVEMENT</w:t>
            </w:r>
            <w:r w:rsidRPr="001F69D3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DE0199" w:rsidRPr="001F69D3" w:rsidRDefault="00DE0199" w:rsidP="00AA11CC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Experiment collaborate/ /develop skills </w:t>
            </w:r>
          </w:p>
        </w:tc>
        <w:tc>
          <w:tcPr>
            <w:tcW w:w="2696" w:type="dxa"/>
          </w:tcPr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Target group intervention with C</w:t>
            </w:r>
            <w:r w:rsidR="0075461E">
              <w:rPr>
                <w:rFonts w:ascii="Comic Sans MS" w:hAnsi="Comic Sans MS"/>
                <w:sz w:val="20"/>
                <w:szCs w:val="20"/>
              </w:rPr>
              <w:t xml:space="preserve">hallenge </w:t>
            </w:r>
            <w:r w:rsidRPr="00331A4B">
              <w:rPr>
                <w:rFonts w:ascii="Comic Sans MS" w:hAnsi="Comic Sans MS"/>
                <w:sz w:val="20"/>
                <w:szCs w:val="20"/>
              </w:rPr>
              <w:t>L</w:t>
            </w:r>
            <w:r w:rsidR="0075461E">
              <w:rPr>
                <w:rFonts w:ascii="Comic Sans MS" w:hAnsi="Comic Sans MS"/>
                <w:sz w:val="20"/>
                <w:szCs w:val="20"/>
              </w:rPr>
              <w:t xml:space="preserve">eader of </w:t>
            </w:r>
            <w:r w:rsidRPr="00331A4B">
              <w:rPr>
                <w:rFonts w:ascii="Comic Sans MS" w:hAnsi="Comic Sans MS"/>
                <w:sz w:val="20"/>
                <w:szCs w:val="20"/>
              </w:rPr>
              <w:t>L</w:t>
            </w:r>
            <w:r w:rsidR="0075461E">
              <w:rPr>
                <w:rFonts w:ascii="Comic Sans MS" w:hAnsi="Comic Sans MS"/>
                <w:sz w:val="20"/>
                <w:szCs w:val="20"/>
              </w:rPr>
              <w:t>earning (CLOL)</w:t>
            </w:r>
            <w:r w:rsidRPr="00331A4B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Whole school/ class intervention.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Implement new maths plans.</w:t>
            </w:r>
          </w:p>
        </w:tc>
        <w:tc>
          <w:tcPr>
            <w:tcW w:w="5239" w:type="dxa"/>
          </w:tcPr>
          <w:p w:rsidR="00DE0199" w:rsidRDefault="00DE0199" w:rsidP="00D12D2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CLOL / teachers plan and deliver lessons, closing the gap to raise attainment and ensure educational outcomes are improving for all learners.</w:t>
            </w:r>
          </w:p>
          <w:p w:rsidR="00DE0199" w:rsidRDefault="00DE0199" w:rsidP="00D12D2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D12D2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Well planned interventions are leading to positive outcomes for children with additional support needs including those within SIMD groups identified. </w:t>
            </w:r>
          </w:p>
          <w:p w:rsidR="006E6A75" w:rsidRDefault="006E6A75" w:rsidP="00D12D2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E6A75" w:rsidRDefault="006E6A75" w:rsidP="00D12D2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Family learning activities implemented with target group implemented and evaluated impact on pupil learning.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Through class and peer visits share findings and lessons learnt. </w:t>
            </w:r>
            <w:r w:rsidR="0075461E">
              <w:rPr>
                <w:rFonts w:ascii="Comic Sans MS" w:hAnsi="Comic Sans MS"/>
                <w:sz w:val="20"/>
                <w:szCs w:val="20"/>
              </w:rPr>
              <w:t>Pupil feedback on th</w:t>
            </w:r>
            <w:r w:rsidR="00B4120B">
              <w:rPr>
                <w:rFonts w:ascii="Comic Sans MS" w:hAnsi="Comic Sans MS"/>
                <w:sz w:val="20"/>
                <w:szCs w:val="20"/>
              </w:rPr>
              <w:t xml:space="preserve">eir learning. </w:t>
            </w:r>
          </w:p>
        </w:tc>
      </w:tr>
      <w:tr w:rsidR="00DE0199" w:rsidRPr="001F69D3" w:rsidTr="00DE0199">
        <w:tc>
          <w:tcPr>
            <w:tcW w:w="2638" w:type="dxa"/>
          </w:tcPr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May- June 2016</w:t>
            </w:r>
          </w:p>
        </w:tc>
        <w:tc>
          <w:tcPr>
            <w:tcW w:w="3569" w:type="dxa"/>
          </w:tcPr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>POST TESTING</w:t>
            </w:r>
          </w:p>
          <w:p w:rsidR="00DE0199" w:rsidRPr="001F69D3" w:rsidRDefault="00DE019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F69D3">
              <w:rPr>
                <w:rFonts w:ascii="Comic Sans MS" w:hAnsi="Comic Sans MS"/>
                <w:b/>
                <w:bCs/>
                <w:sz w:val="20"/>
                <w:szCs w:val="20"/>
              </w:rPr>
              <w:t>Did it make a difference?</w:t>
            </w: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>How do we know?  Look at the data / prove imp</w:t>
            </w: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Pr="001F69D3">
              <w:rPr>
                <w:rFonts w:ascii="Comic Sans MS" w:hAnsi="Comic Sans MS"/>
                <w:sz w:val="20"/>
                <w:szCs w:val="20"/>
              </w:rPr>
              <w:t>ct.</w:t>
            </w: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 w:rsidP="00802DD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6" w:type="dxa"/>
          </w:tcPr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lastRenderedPageBreak/>
              <w:t>Questionnaires to children in group.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Pupil feedback at plenary sessions / learning conversations. 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Peer / </w:t>
            </w:r>
            <w:proofErr w:type="spellStart"/>
            <w:r w:rsidRPr="00331A4B">
              <w:rPr>
                <w:rFonts w:ascii="Comic Sans MS" w:hAnsi="Comic Sans MS"/>
                <w:sz w:val="20"/>
                <w:szCs w:val="20"/>
              </w:rPr>
              <w:t>SMT</w:t>
            </w:r>
            <w:proofErr w:type="spellEnd"/>
            <w:r w:rsidRPr="00331A4B">
              <w:rPr>
                <w:rFonts w:ascii="Comic Sans MS" w:hAnsi="Comic Sans MS"/>
                <w:sz w:val="20"/>
                <w:szCs w:val="20"/>
              </w:rPr>
              <w:t xml:space="preserve"> visits.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Questionnaires to staff / professional discussion on planning.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MALT assessments.</w:t>
            </w:r>
          </w:p>
          <w:p w:rsidR="00DE0199" w:rsidRDefault="00DE0199" w:rsidP="00255D9E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Class assessments / CLOL assessments </w:t>
            </w:r>
          </w:p>
          <w:p w:rsidR="00DE0199" w:rsidRPr="001F69D3" w:rsidRDefault="00DE0199" w:rsidP="00255D9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Teacher feedback / sharing activities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Parental feedback</w:t>
            </w:r>
          </w:p>
        </w:tc>
        <w:tc>
          <w:tcPr>
            <w:tcW w:w="5239" w:type="dxa"/>
          </w:tcPr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Post-tests developed and carried out.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Pupil feedback / learning conversations at plenary sessions – Amy Applications feedback etc,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HOTs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plenary templates, evaluation wall.   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Feedback and professional dialogue at class / peer visits.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Surveys and questionnaires carried out – collated and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fed back to stakeholders.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 audited and collated.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Feedba</w:t>
            </w:r>
            <w:r w:rsidR="00B4120B">
              <w:rPr>
                <w:rFonts w:ascii="Comic Sans MS" w:hAnsi="Comic Sans MS"/>
                <w:sz w:val="20"/>
                <w:szCs w:val="20"/>
              </w:rPr>
              <w:t xml:space="preserve">ck shared with all stakeholders including parent focus group for family learning.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0199" w:rsidRPr="001F69D3" w:rsidTr="00DE0199">
        <w:tc>
          <w:tcPr>
            <w:tcW w:w="2638" w:type="dxa"/>
          </w:tcPr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 April- June 2016</w:t>
            </w:r>
          </w:p>
        </w:tc>
        <w:tc>
          <w:tcPr>
            <w:tcW w:w="3569" w:type="dxa"/>
          </w:tcPr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 xml:space="preserve">DATA COLLATION /ANALYSIS </w:t>
            </w:r>
          </w:p>
          <w:p w:rsidR="00DE0199" w:rsidRPr="001F69D3" w:rsidRDefault="00DE0199" w:rsidP="00371FC7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F69D3">
              <w:rPr>
                <w:rFonts w:ascii="Comic Sans MS" w:hAnsi="Comic Sans MS"/>
                <w:b/>
                <w:bCs/>
                <w:sz w:val="20"/>
                <w:szCs w:val="20"/>
              </w:rPr>
              <w:t>Did it make a difference?</w:t>
            </w:r>
          </w:p>
          <w:p w:rsidR="00DE0199" w:rsidRPr="001F69D3" w:rsidRDefault="00DE0199" w:rsidP="00371FC7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>How do we know?  Look at the data / prove impact.</w:t>
            </w:r>
          </w:p>
        </w:tc>
        <w:tc>
          <w:tcPr>
            <w:tcW w:w="2696" w:type="dxa"/>
          </w:tcPr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Additional training and support.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>Evidence collated, interpreted and presented.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Peer visit feedback. 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39" w:type="dxa"/>
          </w:tcPr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range of strategies being used in class / </w:t>
            </w:r>
            <w:r w:rsidR="00B4120B">
              <w:rPr>
                <w:rFonts w:ascii="Comic Sans MS" w:hAnsi="Comic Sans MS"/>
                <w:sz w:val="20"/>
                <w:szCs w:val="20"/>
              </w:rPr>
              <w:t xml:space="preserve"> observed and shared during </w:t>
            </w:r>
            <w:r>
              <w:rPr>
                <w:rFonts w:ascii="Comic Sans MS" w:hAnsi="Comic Sans MS"/>
                <w:sz w:val="20"/>
                <w:szCs w:val="20"/>
              </w:rPr>
              <w:t xml:space="preserve">peer visits.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Staff meeting feedback sessions.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Summaries of data findings created. 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Pr="001F69D3" w:rsidRDefault="00DE0199" w:rsidP="002B61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0199" w:rsidRPr="001F69D3" w:rsidTr="00DE0199">
        <w:tc>
          <w:tcPr>
            <w:tcW w:w="2638" w:type="dxa"/>
          </w:tcPr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Pr="00221D5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May 2016 INSET </w:t>
            </w: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E0199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June 23</w:t>
            </w:r>
            <w:r w:rsidRPr="008F704F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2016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INSET </w:t>
            </w:r>
          </w:p>
        </w:tc>
        <w:tc>
          <w:tcPr>
            <w:tcW w:w="3569" w:type="dxa"/>
          </w:tcPr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>SHARING OF FINDINGS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b/>
                <w:bCs/>
                <w:sz w:val="20"/>
                <w:szCs w:val="20"/>
              </w:rPr>
              <w:t>Share the discovery.</w:t>
            </w:r>
            <w:r w:rsidRPr="001F69D3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  <w:r w:rsidRPr="001F69D3">
              <w:rPr>
                <w:rFonts w:ascii="Comic Sans MS" w:hAnsi="Comic Sans MS"/>
                <w:sz w:val="20"/>
                <w:szCs w:val="20"/>
              </w:rPr>
              <w:t>Who do we tell / should we scale it up?</w:t>
            </w:r>
          </w:p>
        </w:tc>
        <w:tc>
          <w:tcPr>
            <w:tcW w:w="2696" w:type="dxa"/>
          </w:tcPr>
          <w:p w:rsidR="00DE0199" w:rsidRPr="00331A4B" w:rsidRDefault="00DE0199" w:rsidP="00331A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331A4B">
              <w:rPr>
                <w:rFonts w:ascii="Comic Sans MS" w:hAnsi="Comic Sans MS"/>
                <w:sz w:val="20"/>
                <w:szCs w:val="20"/>
              </w:rPr>
              <w:t xml:space="preserve">Final reports, presentations of findings to others, sharing of resources, guidance packs.  </w:t>
            </w:r>
          </w:p>
        </w:tc>
        <w:tc>
          <w:tcPr>
            <w:tcW w:w="5239" w:type="dxa"/>
          </w:tcPr>
          <w:p w:rsidR="00DE0199" w:rsidRDefault="00DE0199" w:rsidP="002B61E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Presentation of findings. </w:t>
            </w:r>
          </w:p>
          <w:p w:rsidR="00DE0199" w:rsidRDefault="00DE0199" w:rsidP="002B61E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Opportunities made to share findings. </w:t>
            </w:r>
          </w:p>
          <w:p w:rsidR="00B4120B" w:rsidRDefault="00B4120B" w:rsidP="002B61E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Liaison with Cluster 17 group of CLOL</w:t>
            </w:r>
            <w:r w:rsidR="0075461E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next steps in challenge. </w:t>
            </w:r>
          </w:p>
          <w:p w:rsidR="00DE0199" w:rsidRPr="001F69D3" w:rsidRDefault="00DE019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683D33" w:rsidRPr="001F69D3" w:rsidRDefault="00AA11CC">
      <w:pPr>
        <w:rPr>
          <w:rFonts w:ascii="Comic Sans MS" w:hAnsi="Comic Sans MS"/>
          <w:sz w:val="20"/>
          <w:szCs w:val="20"/>
        </w:rPr>
      </w:pPr>
      <w:r w:rsidRPr="001F69D3">
        <w:rPr>
          <w:rFonts w:ascii="Comic Sans MS" w:hAnsi="Comic Sans MS"/>
          <w:sz w:val="20"/>
          <w:szCs w:val="20"/>
        </w:rPr>
        <w:t xml:space="preserve"> </w:t>
      </w:r>
    </w:p>
    <w:sectPr w:rsidR="00683D33" w:rsidRPr="001F69D3" w:rsidSect="00AA11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2402E"/>
    <w:multiLevelType w:val="hybridMultilevel"/>
    <w:tmpl w:val="CBBEDE18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6D3F2D"/>
    <w:multiLevelType w:val="hybridMultilevel"/>
    <w:tmpl w:val="7AF823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C57F8"/>
    <w:multiLevelType w:val="hybridMultilevel"/>
    <w:tmpl w:val="D432FB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914683"/>
    <w:multiLevelType w:val="hybridMultilevel"/>
    <w:tmpl w:val="AFD277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4F5FDC"/>
    <w:multiLevelType w:val="hybridMultilevel"/>
    <w:tmpl w:val="E7702F7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A973DAC"/>
    <w:multiLevelType w:val="hybridMultilevel"/>
    <w:tmpl w:val="20408C1A"/>
    <w:lvl w:ilvl="0" w:tplc="E82805C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1CC"/>
    <w:rsid w:val="00042C95"/>
    <w:rsid w:val="000C43CB"/>
    <w:rsid w:val="00144D0E"/>
    <w:rsid w:val="001A0E76"/>
    <w:rsid w:val="001F69D3"/>
    <w:rsid w:val="00221D53"/>
    <w:rsid w:val="00255D9E"/>
    <w:rsid w:val="00267E28"/>
    <w:rsid w:val="002B23DB"/>
    <w:rsid w:val="002B3529"/>
    <w:rsid w:val="002B61E1"/>
    <w:rsid w:val="003067CB"/>
    <w:rsid w:val="00331A4B"/>
    <w:rsid w:val="00371FC7"/>
    <w:rsid w:val="00397092"/>
    <w:rsid w:val="003D4B6F"/>
    <w:rsid w:val="00465132"/>
    <w:rsid w:val="005979CF"/>
    <w:rsid w:val="00602DA8"/>
    <w:rsid w:val="00683D33"/>
    <w:rsid w:val="006E6A75"/>
    <w:rsid w:val="00727BD8"/>
    <w:rsid w:val="0075461E"/>
    <w:rsid w:val="00770F53"/>
    <w:rsid w:val="00785BE3"/>
    <w:rsid w:val="007F042F"/>
    <w:rsid w:val="007F2FB6"/>
    <w:rsid w:val="00802DDA"/>
    <w:rsid w:val="0080781E"/>
    <w:rsid w:val="008432D5"/>
    <w:rsid w:val="008523EA"/>
    <w:rsid w:val="00882E9F"/>
    <w:rsid w:val="008F704F"/>
    <w:rsid w:val="00910FD4"/>
    <w:rsid w:val="00A13DF7"/>
    <w:rsid w:val="00A83DA9"/>
    <w:rsid w:val="00AA11CC"/>
    <w:rsid w:val="00B4120B"/>
    <w:rsid w:val="00BA277A"/>
    <w:rsid w:val="00BF163F"/>
    <w:rsid w:val="00C514A8"/>
    <w:rsid w:val="00CD1C93"/>
    <w:rsid w:val="00D12D21"/>
    <w:rsid w:val="00D97C28"/>
    <w:rsid w:val="00DB6538"/>
    <w:rsid w:val="00DE0199"/>
    <w:rsid w:val="00DF7277"/>
    <w:rsid w:val="00E12823"/>
    <w:rsid w:val="00E7071F"/>
    <w:rsid w:val="00E71D48"/>
    <w:rsid w:val="00E905F9"/>
    <w:rsid w:val="00EC0779"/>
    <w:rsid w:val="00F26950"/>
    <w:rsid w:val="00F5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11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A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6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A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11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A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6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A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57FF03-9A86-4106-A26F-A4D81F06EED9}"/>
</file>

<file path=customXml/itemProps2.xml><?xml version="1.0" encoding="utf-8"?>
<ds:datastoreItem xmlns:ds="http://schemas.openxmlformats.org/officeDocument/2006/customXml" ds:itemID="{9D571E9D-DE0F-42F3-A8B3-400B1BD2053B}"/>
</file>

<file path=customXml/itemProps3.xml><?xml version="1.0" encoding="utf-8"?>
<ds:datastoreItem xmlns:ds="http://schemas.openxmlformats.org/officeDocument/2006/customXml" ds:itemID="{C8C230FD-FF84-4C86-A5AB-5C2713398F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Glasgow City Council</Company>
  <LinksUpToDate>false</LinksUpToDate>
  <CharactersWithSpaces>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file: Lesson Study - Cluster  Action Enquiry Plan 2</dc:title>
  <dc:creator>Quinn, C  ( St. Blane's Primary )</dc:creator>
  <cp:lastModifiedBy>z610104</cp:lastModifiedBy>
  <cp:revision>53</cp:revision>
  <cp:lastPrinted>2016-03-30T13:31:00Z</cp:lastPrinted>
  <dcterms:created xsi:type="dcterms:W3CDTF">2016-03-14T10:33:00Z</dcterms:created>
  <dcterms:modified xsi:type="dcterms:W3CDTF">2016-12-08T00:19:00Z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