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D5D18" w:rsidR="007D5D18" w:rsidP="6C6CA85F" w:rsidRDefault="00D70695" w14:paraId="36BB7D01" w14:textId="2968373A">
      <w:pPr>
        <w:pStyle w:val="Title"/>
        <w:jc w:val="center"/>
        <w:rPr>
          <w:rFonts w:ascii="Arial" w:hAnsi="Arial" w:eastAsia="Arial" w:cs="Arial"/>
          <w:b w:val="1"/>
          <w:bCs w:val="1"/>
          <w:sz w:val="28"/>
          <w:szCs w:val="28"/>
          <w:u w:val="none"/>
        </w:rPr>
      </w:pPr>
      <w:r w:rsidRPr="6C6CA85F" w:rsidR="6B5B3E58">
        <w:rPr>
          <w:rFonts w:ascii="Arial" w:hAnsi="Arial" w:eastAsia="Arial" w:cs="Arial"/>
          <w:b w:val="1"/>
          <w:bCs w:val="1"/>
          <w:sz w:val="28"/>
          <w:szCs w:val="28"/>
        </w:rPr>
        <w:t xml:space="preserve">PLL Blog: </w:t>
      </w:r>
      <w:r w:rsidRPr="6C6CA85F" w:rsidR="3E10EDFC">
        <w:rPr>
          <w:rFonts w:ascii="Arial" w:hAnsi="Arial" w:eastAsia="Arial" w:cs="Arial"/>
          <w:b w:val="1"/>
          <w:bCs w:val="1"/>
          <w:sz w:val="28"/>
          <w:szCs w:val="28"/>
        </w:rPr>
        <w:t>Case Study Template</w:t>
      </w:r>
    </w:p>
    <w:p w:rsidRPr="007D5D18" w:rsidR="007D5D18" w:rsidP="6C6CA85F" w:rsidRDefault="00D70695" w14:paraId="40350C77" w14:textId="6A53F988">
      <w:pPr>
        <w:pStyle w:val="Title"/>
        <w:jc w:val="center"/>
        <w:rPr>
          <w:rFonts w:ascii="Arial" w:hAnsi="Arial" w:eastAsia="Arial" w:cs="Arial"/>
          <w:b w:val="1"/>
          <w:bCs w:val="1"/>
          <w:sz w:val="28"/>
          <w:szCs w:val="28"/>
          <w:u w:val="none"/>
        </w:rPr>
      </w:pPr>
      <w:r w:rsidRPr="6C6CA85F" w:rsidR="7AB122FD">
        <w:rPr>
          <w:rFonts w:ascii="Arial" w:hAnsi="Arial" w:eastAsia="Arial" w:cs="Arial"/>
          <w:b w:val="1"/>
          <w:bCs w:val="1"/>
          <w:sz w:val="28"/>
          <w:szCs w:val="28"/>
        </w:rPr>
        <w:t>Young Anti</w:t>
      </w:r>
      <w:r w:rsidRPr="6C6CA85F" w:rsidR="4AE70B63">
        <w:rPr>
          <w:rFonts w:ascii="Arial" w:hAnsi="Arial" w:eastAsia="Arial" w:cs="Arial"/>
          <w:b w:val="1"/>
          <w:bCs w:val="1"/>
          <w:sz w:val="28"/>
          <w:szCs w:val="28"/>
        </w:rPr>
        <w:t>-</w:t>
      </w:r>
      <w:r w:rsidRPr="6C6CA85F" w:rsidR="7AB122FD">
        <w:rPr>
          <w:rFonts w:ascii="Arial" w:hAnsi="Arial" w:eastAsia="Arial" w:cs="Arial"/>
          <w:b w:val="1"/>
          <w:bCs w:val="1"/>
          <w:sz w:val="28"/>
          <w:szCs w:val="28"/>
        </w:rPr>
        <w:t>racist Voices of Scotland</w:t>
      </w:r>
    </w:p>
    <w:p w:rsidRPr="00D71686" w:rsidR="004B6E9D" w:rsidP="004B6E9D" w:rsidRDefault="004B6E9D" w14:paraId="62A42931" w14:textId="4E2BFD35">
      <w:pPr>
        <w:jc w:val="center"/>
        <w:rPr>
          <w:b/>
          <w:sz w:val="28"/>
          <w:szCs w:val="28"/>
          <w:u w:val="single"/>
        </w:rPr>
      </w:pPr>
    </w:p>
    <w:p w:rsidR="008A6C84" w:rsidP="004B6E9D" w:rsidRDefault="008A6C84" w14:paraId="4ECD374F" w14:textId="77777777"/>
    <w:p w:rsidRPr="00640EE1" w:rsidR="004B6E9D" w:rsidP="0009766F" w:rsidRDefault="000A0FA8" w14:paraId="06DABFF9" w14:textId="2410AF2D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 w:rsidRPr="00BC3118">
        <w:rPr>
          <w:rFonts w:cs="Arial"/>
          <w:b/>
          <w:bCs/>
          <w:sz w:val="27"/>
          <w:szCs w:val="27"/>
          <w:lang w:eastAsia="en-GB"/>
        </w:rPr>
        <w:t>About the Author (approx. 50 words)</w:t>
      </w:r>
    </w:p>
    <w:p w:rsidRPr="00640EE1" w:rsidR="00640EE1" w:rsidP="00640EE1" w:rsidRDefault="00640EE1" w14:paraId="28EF8E8B" w14:textId="77777777">
      <w:r w:rsidRPr="00640EE1">
        <w:t>Please include the following:</w:t>
      </w:r>
    </w:p>
    <w:p w:rsidRPr="00640EE1" w:rsidR="00640EE1" w:rsidP="00640EE1" w:rsidRDefault="00640EE1" w14:paraId="093C2E16" w14:textId="77777777">
      <w:pPr>
        <w:numPr>
          <w:ilvl w:val="0"/>
          <w:numId w:val="25"/>
        </w:numPr>
      </w:pPr>
      <w:r w:rsidRPr="00640EE1">
        <w:rPr>
          <w:b/>
          <w:bCs/>
        </w:rPr>
        <w:t>Name</w:t>
      </w:r>
    </w:p>
    <w:p w:rsidRPr="00640EE1" w:rsidR="00640EE1" w:rsidP="00640EE1" w:rsidRDefault="00640EE1" w14:paraId="64C0AF52" w14:textId="77777777">
      <w:pPr>
        <w:numPr>
          <w:ilvl w:val="0"/>
          <w:numId w:val="25"/>
        </w:numPr>
      </w:pPr>
      <w:r w:rsidRPr="00640EE1">
        <w:rPr>
          <w:b/>
          <w:bCs/>
        </w:rPr>
        <w:t>Job Title</w:t>
      </w:r>
    </w:p>
    <w:p w:rsidRPr="00640EE1" w:rsidR="00640EE1" w:rsidP="00640EE1" w:rsidRDefault="00640EE1" w14:paraId="4F12D8DF" w14:textId="77777777">
      <w:pPr>
        <w:numPr>
          <w:ilvl w:val="0"/>
          <w:numId w:val="25"/>
        </w:numPr>
      </w:pPr>
      <w:r w:rsidRPr="00640EE1">
        <w:rPr>
          <w:b/>
          <w:bCs/>
        </w:rPr>
        <w:t>Brief description of your experience as an educator</w:t>
      </w:r>
      <w:r w:rsidRPr="00640EE1">
        <w:br/>
      </w:r>
      <w:r w:rsidRPr="00640EE1">
        <w:t>(e.g. number of years, career journey, areas of expertise)</w:t>
      </w:r>
    </w:p>
    <w:p w:rsidRPr="00640EE1" w:rsidR="00640EE1" w:rsidP="00640EE1" w:rsidRDefault="00640EE1" w14:paraId="2116B50F" w14:textId="016FEC52">
      <w:pPr>
        <w:numPr>
          <w:ilvl w:val="0"/>
          <w:numId w:val="25"/>
        </w:numPr>
      </w:pPr>
      <w:r w:rsidRPr="00640EE1">
        <w:rPr>
          <w:b/>
          <w:bCs/>
        </w:rPr>
        <w:t>Headshot image</w:t>
      </w:r>
      <w:r w:rsidRPr="00640EE1">
        <w:t xml:space="preserve"> </w:t>
      </w:r>
      <w:r w:rsidR="00F36BC8">
        <w:t>(attach to email submission)</w:t>
      </w:r>
    </w:p>
    <w:p w:rsidRPr="00640EE1" w:rsidR="00640EE1" w:rsidP="00640EE1" w:rsidRDefault="00640EE1" w14:paraId="7F2CD650" w14:textId="77777777">
      <w:pPr>
        <w:numPr>
          <w:ilvl w:val="1"/>
          <w:numId w:val="25"/>
        </w:numPr>
      </w:pPr>
      <w:r w:rsidRPr="00640EE1">
        <w:t>Format: JPG, JPEG, or PNG</w:t>
      </w:r>
    </w:p>
    <w:p w:rsidRPr="00640EE1" w:rsidR="00640EE1" w:rsidP="00640EE1" w:rsidRDefault="00640EE1" w14:paraId="7626C168" w14:textId="77777777">
      <w:pPr>
        <w:numPr>
          <w:ilvl w:val="1"/>
          <w:numId w:val="25"/>
        </w:numPr>
      </w:pPr>
      <w:r w:rsidRPr="00640EE1">
        <w:t>Size: Passport-style (400x400 pixels, under 100KB)</w:t>
      </w:r>
    </w:p>
    <w:p w:rsidR="000A0FA8" w:rsidP="000A0FA8" w:rsidRDefault="000A0FA8" w14:paraId="2951C52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204C" w:rsidTr="0012204C" w14:paraId="46BD06E2" w14:textId="77777777">
        <w:tc>
          <w:tcPr>
            <w:tcW w:w="9016" w:type="dxa"/>
          </w:tcPr>
          <w:p w:rsidRPr="00CF2E19" w:rsidR="0012204C" w:rsidP="0012204C" w:rsidRDefault="0012204C" w14:paraId="06445EAA" w14:textId="77777777">
            <w:pPr>
              <w:rPr>
                <w:szCs w:val="24"/>
              </w:rPr>
            </w:pPr>
          </w:p>
          <w:p w:rsidRPr="00CF2E19" w:rsidR="0012204C" w:rsidP="0012204C" w:rsidRDefault="0012204C" w14:paraId="27DE8BAE" w14:textId="77777777">
            <w:pPr>
              <w:rPr>
                <w:szCs w:val="24"/>
              </w:rPr>
            </w:pPr>
          </w:p>
          <w:p w:rsidRPr="00CF2E19" w:rsidR="0012204C" w:rsidP="0012204C" w:rsidRDefault="0012204C" w14:paraId="213E36E6" w14:textId="77777777">
            <w:pPr>
              <w:rPr>
                <w:szCs w:val="24"/>
              </w:rPr>
            </w:pPr>
          </w:p>
          <w:p w:rsidR="00CF2E19" w:rsidP="0012204C" w:rsidRDefault="00CF2E19" w14:paraId="0C0B965E" w14:textId="77777777">
            <w:pPr>
              <w:rPr>
                <w:szCs w:val="24"/>
              </w:rPr>
            </w:pPr>
          </w:p>
          <w:p w:rsidR="00D71686" w:rsidP="0012204C" w:rsidRDefault="00D71686" w14:paraId="5D377908" w14:textId="77777777">
            <w:pPr>
              <w:rPr>
                <w:szCs w:val="24"/>
              </w:rPr>
            </w:pPr>
          </w:p>
          <w:p w:rsidRPr="00CF2E19" w:rsidR="00CF2E19" w:rsidP="0012204C" w:rsidRDefault="00CF2E19" w14:paraId="278F7D0C" w14:textId="77777777">
            <w:pPr>
              <w:rPr>
                <w:szCs w:val="24"/>
              </w:rPr>
            </w:pPr>
          </w:p>
        </w:tc>
      </w:tr>
    </w:tbl>
    <w:p w:rsidRPr="0012204C" w:rsidR="008A6C84" w:rsidP="0012204C" w:rsidRDefault="008A6C84" w14:paraId="12CAC19C" w14:textId="77777777">
      <w:pPr>
        <w:rPr>
          <w:sz w:val="28"/>
          <w:szCs w:val="22"/>
        </w:rPr>
      </w:pPr>
    </w:p>
    <w:p w:rsidR="00BC3118" w:rsidP="238DED14" w:rsidRDefault="00691CE1" w14:paraId="2977C8C9" w14:textId="6E9EE57C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 w:rsidRPr="00691CE1">
        <w:rPr>
          <w:rFonts w:cs="Arial"/>
          <w:b/>
          <w:bCs/>
          <w:sz w:val="27"/>
          <w:szCs w:val="27"/>
          <w:lang w:eastAsia="en-GB"/>
        </w:rPr>
        <w:t xml:space="preserve">Context for </w:t>
      </w:r>
      <w:r w:rsidR="00F048E9">
        <w:rPr>
          <w:rFonts w:cs="Arial"/>
          <w:b/>
          <w:bCs/>
          <w:sz w:val="27"/>
          <w:szCs w:val="27"/>
          <w:lang w:eastAsia="en-GB"/>
        </w:rPr>
        <w:t>u</w:t>
      </w:r>
      <w:r w:rsidRPr="00691CE1">
        <w:rPr>
          <w:rFonts w:cs="Arial"/>
          <w:b/>
          <w:bCs/>
          <w:sz w:val="27"/>
          <w:szCs w:val="27"/>
          <w:lang w:eastAsia="en-GB"/>
        </w:rPr>
        <w:t>sing the Anthology</w:t>
      </w:r>
    </w:p>
    <w:p w:rsidRPr="00FB54AB" w:rsidR="00FD651E" w:rsidP="00FB54AB" w:rsidRDefault="00FD651E" w14:paraId="490B0CEE" w14:textId="7FD19E1F">
      <w:pPr>
        <w:rPr>
          <w:b/>
          <w:bCs/>
          <w:lang w:eastAsia="en-GB"/>
        </w:rPr>
      </w:pPr>
      <w:r w:rsidRPr="00FB54AB">
        <w:rPr>
          <w:b/>
          <w:bCs/>
          <w:lang w:eastAsia="en-GB"/>
        </w:rPr>
        <w:t>Suggested word count: 100–200 words</w:t>
      </w:r>
    </w:p>
    <w:p w:rsidRPr="00D24D97" w:rsidR="00D24D97" w:rsidP="00D24D97" w:rsidRDefault="00D24D97" w14:paraId="773981A1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szCs w:val="24"/>
          <w:lang w:eastAsia="en-GB"/>
        </w:rPr>
        <w:t>Use this section to explain:</w:t>
      </w:r>
    </w:p>
    <w:p w:rsidRPr="00D24D97" w:rsidR="00D24D97" w:rsidP="00D24D97" w:rsidRDefault="00D24D97" w14:paraId="742EE4F6" w14:textId="77777777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b/>
          <w:bCs/>
          <w:szCs w:val="24"/>
          <w:lang w:eastAsia="en-GB"/>
        </w:rPr>
        <w:t>Why you chose to engage with the Young Antiracist Voices of Scotland Anthology.</w:t>
      </w:r>
      <w:r w:rsidRPr="00D24D97">
        <w:rPr>
          <w:rFonts w:cs="Arial"/>
          <w:szCs w:val="24"/>
          <w:lang w:eastAsia="en-GB"/>
        </w:rPr>
        <w:br/>
      </w:r>
      <w:r w:rsidRPr="00D24D97">
        <w:rPr>
          <w:rFonts w:cs="Arial"/>
          <w:szCs w:val="24"/>
          <w:lang w:eastAsia="en-GB"/>
        </w:rPr>
        <w:t>(e.g., school priorities, learner needs, personal professional learning goals)</w:t>
      </w:r>
    </w:p>
    <w:p w:rsidRPr="00D24D97" w:rsidR="00D24D97" w:rsidP="00D24D97" w:rsidRDefault="00D24D97" w14:paraId="4612ABBA" w14:textId="77777777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b/>
          <w:bCs/>
          <w:szCs w:val="24"/>
          <w:lang w:eastAsia="en-GB"/>
        </w:rPr>
        <w:t>What you hoped to explore or strengthen</w:t>
      </w:r>
      <w:r w:rsidRPr="00D24D97">
        <w:rPr>
          <w:rFonts w:cs="Arial"/>
          <w:szCs w:val="24"/>
          <w:lang w:eastAsia="en-GB"/>
        </w:rPr>
        <w:t xml:space="preserve"> in relation to racial literacy, identity, belonging or social justice.</w:t>
      </w:r>
    </w:p>
    <w:p w:rsidRPr="00D24D97" w:rsidR="00D24D97" w:rsidP="00D24D97" w:rsidRDefault="00D24D97" w14:paraId="5552C9DF" w14:textId="77777777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b/>
          <w:bCs/>
          <w:szCs w:val="24"/>
          <w:lang w:eastAsia="en-GB"/>
        </w:rPr>
        <w:t>How learner voice or community feedback informed your decision</w:t>
      </w:r>
      <w:r w:rsidRPr="00D24D97">
        <w:rPr>
          <w:rFonts w:cs="Arial"/>
          <w:szCs w:val="24"/>
          <w:lang w:eastAsia="en-GB"/>
        </w:rPr>
        <w:t xml:space="preserve"> to use this resource.</w:t>
      </w:r>
    </w:p>
    <w:p w:rsidRPr="00D24D97" w:rsidR="00D24D97" w:rsidP="00D24D97" w:rsidRDefault="00D24D97" w14:paraId="64175EE7" w14:textId="77777777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b/>
          <w:bCs/>
          <w:szCs w:val="24"/>
          <w:lang w:eastAsia="en-GB"/>
        </w:rPr>
        <w:t>Which groups of learners or colleagues you worked with</w:t>
      </w:r>
      <w:r w:rsidRPr="00D24D97">
        <w:rPr>
          <w:rFonts w:cs="Arial"/>
          <w:szCs w:val="24"/>
          <w:lang w:eastAsia="en-GB"/>
        </w:rPr>
        <w:t xml:space="preserve"> (e.g., stage, subject area, youth group).</w:t>
      </w:r>
    </w:p>
    <w:p w:rsidRPr="00BC3118" w:rsidR="00BC3118" w:rsidP="00D24D97" w:rsidRDefault="00D24D97" w14:paraId="18E1116F" w14:textId="0DE8B7BD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24D97">
        <w:rPr>
          <w:rFonts w:cs="Arial"/>
          <w:szCs w:val="24"/>
          <w:lang w:eastAsia="en-GB"/>
        </w:rPr>
        <w:t xml:space="preserve">This section should highlight how your choice aligns with the anthology’s purpose of supporting </w:t>
      </w:r>
      <w:r w:rsidRPr="00D24D97">
        <w:rPr>
          <w:rFonts w:cs="Arial"/>
          <w:b/>
          <w:bCs/>
          <w:szCs w:val="24"/>
          <w:lang w:eastAsia="en-GB"/>
        </w:rPr>
        <w:t>meaningful, everyday racial literacy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1042" w:rsidTr="00FA1042" w14:paraId="3A57F330" w14:textId="77777777">
        <w:tc>
          <w:tcPr>
            <w:tcW w:w="9016" w:type="dxa"/>
          </w:tcPr>
          <w:p w:rsidR="00FA1042" w:rsidP="00BC3118" w:rsidRDefault="00FA1042" w14:paraId="226A369A" w14:textId="77777777">
            <w:pPr>
              <w:rPr>
                <w:rFonts w:cs="Arial"/>
                <w:szCs w:val="24"/>
                <w:lang w:eastAsia="en-GB"/>
              </w:rPr>
            </w:pPr>
          </w:p>
          <w:p w:rsidR="00FA1042" w:rsidP="00BC3118" w:rsidRDefault="00FA1042" w14:paraId="0363C9D2" w14:textId="77777777">
            <w:pPr>
              <w:rPr>
                <w:rFonts w:cs="Arial"/>
                <w:szCs w:val="24"/>
                <w:lang w:eastAsia="en-GB"/>
              </w:rPr>
            </w:pPr>
          </w:p>
          <w:p w:rsidR="00FA1042" w:rsidP="00BC3118" w:rsidRDefault="00FA1042" w14:paraId="5289B591" w14:textId="77777777">
            <w:pPr>
              <w:rPr>
                <w:rFonts w:cs="Arial"/>
                <w:szCs w:val="24"/>
                <w:lang w:eastAsia="en-GB"/>
              </w:rPr>
            </w:pPr>
          </w:p>
          <w:p w:rsidR="00FA1042" w:rsidP="00BC3118" w:rsidRDefault="00FA1042" w14:paraId="1D6B2EFD" w14:textId="77777777">
            <w:pPr>
              <w:rPr>
                <w:rFonts w:cs="Arial"/>
                <w:szCs w:val="24"/>
                <w:lang w:eastAsia="en-GB"/>
              </w:rPr>
            </w:pPr>
          </w:p>
          <w:p w:rsidR="00FA1042" w:rsidP="00BC3118" w:rsidRDefault="00FA1042" w14:paraId="75759166" w14:textId="77777777">
            <w:pPr>
              <w:rPr>
                <w:rFonts w:cs="Arial"/>
                <w:szCs w:val="24"/>
                <w:lang w:eastAsia="en-GB"/>
              </w:rPr>
            </w:pPr>
          </w:p>
        </w:tc>
      </w:tr>
    </w:tbl>
    <w:p w:rsidRPr="00BC3118" w:rsidR="00BC3118" w:rsidP="6C6CA85F" w:rsidRDefault="00F048E9" w14:paraId="05A6A7BF" w14:textId="359A7878">
      <w:pPr>
        <w:spacing w:before="100" w:beforeAutospacing="on" w:after="100" w:afterAutospacing="on"/>
        <w:ind w:left="0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</w:p>
    <w:p w:rsidRPr="00BC3118" w:rsidR="00BC3118" w:rsidP="6C6CA85F" w:rsidRDefault="00F048E9" w14:paraId="2CBEF8FE" w14:textId="169E369C">
      <w:pPr>
        <w:spacing w:before="100" w:beforeAutospacing="1" w:after="100" w:afterAutospacing="1"/>
      </w:pPr>
      <w:r>
        <w:br w:type="page"/>
      </w:r>
    </w:p>
    <w:p w:rsidRPr="00BC3118" w:rsidR="00BC3118" w:rsidP="6C6CA85F" w:rsidRDefault="00F048E9" w14:paraId="3335C74E" w14:textId="0BDAE136">
      <w:pPr>
        <w:pStyle w:val="Normal"/>
        <w:numPr>
          <w:ilvl w:val="0"/>
          <w:numId w:val="6"/>
        </w:numPr>
        <w:spacing w:before="100" w:beforeAutospacing="on" w:after="100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  <w:r w:rsidRPr="6C6CA85F" w:rsidR="3D8379B5">
        <w:rPr>
          <w:rFonts w:cs="Arial"/>
          <w:b w:val="1"/>
          <w:bCs w:val="1"/>
          <w:sz w:val="27"/>
          <w:szCs w:val="27"/>
          <w:lang w:eastAsia="en-GB"/>
        </w:rPr>
        <w:t>How you used the resource</w:t>
      </w:r>
    </w:p>
    <w:p w:rsidRPr="00FB54AB" w:rsidR="003F1FAF" w:rsidP="00FB54AB" w:rsidRDefault="003F1FAF" w14:paraId="581609BC" w14:textId="16E92295">
      <w:pPr>
        <w:rPr>
          <w:b/>
          <w:bCs/>
          <w:lang w:eastAsia="en-GB"/>
        </w:rPr>
      </w:pPr>
      <w:r w:rsidRPr="00FB54AB">
        <w:rPr>
          <w:b/>
          <w:bCs/>
          <w:lang w:eastAsia="en-GB"/>
        </w:rPr>
        <w:t>Suggested word count: 150–250 words</w:t>
      </w:r>
    </w:p>
    <w:p w:rsidRPr="00FC3C98" w:rsidR="00FC3C98" w:rsidP="00FC3C98" w:rsidRDefault="00FC3C98" w14:paraId="75833DD8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szCs w:val="24"/>
          <w:lang w:eastAsia="en-GB"/>
        </w:rPr>
        <w:t xml:space="preserve">Describe </w:t>
      </w:r>
      <w:r w:rsidRPr="00FC3C98">
        <w:rPr>
          <w:rFonts w:cs="Arial"/>
          <w:b/>
          <w:bCs/>
          <w:szCs w:val="24"/>
          <w:lang w:eastAsia="en-GB"/>
        </w:rPr>
        <w:t>what you actually did</w:t>
      </w:r>
      <w:r w:rsidRPr="00FC3C98">
        <w:rPr>
          <w:rFonts w:cs="Arial"/>
          <w:szCs w:val="24"/>
          <w:lang w:eastAsia="en-GB"/>
        </w:rPr>
        <w:t>, for example:</w:t>
      </w:r>
    </w:p>
    <w:p w:rsidRPr="00FC3C98" w:rsidR="00FC3C98" w:rsidP="00FC3C98" w:rsidRDefault="00FC3C98" w14:paraId="46E88520" w14:textId="77777777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How you introduced the anthology</w:t>
      </w:r>
      <w:r w:rsidRPr="00FC3C98">
        <w:rPr>
          <w:rFonts w:cs="Arial"/>
          <w:szCs w:val="24"/>
          <w:lang w:eastAsia="en-GB"/>
        </w:rPr>
        <w:t xml:space="preserve"> to your learners/team.</w:t>
      </w:r>
    </w:p>
    <w:p w:rsidRPr="00FC3C98" w:rsidR="00FC3C98" w:rsidP="00FC3C98" w:rsidRDefault="00FC3C98" w14:paraId="6147E7A0" w14:textId="77777777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Which pieces, themes or reflective questions you focused on</w:t>
      </w:r>
      <w:r w:rsidRPr="00FC3C98">
        <w:rPr>
          <w:rFonts w:cs="Arial"/>
          <w:szCs w:val="24"/>
          <w:lang w:eastAsia="en-GB"/>
        </w:rPr>
        <w:t>, and why.</w:t>
      </w:r>
    </w:p>
    <w:p w:rsidRPr="00FC3C98" w:rsidR="00FC3C98" w:rsidP="00FC3C98" w:rsidRDefault="00FC3C98" w14:paraId="1E8DDE83" w14:textId="77777777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How you adapted the material</w:t>
      </w:r>
      <w:r w:rsidRPr="00FC3C98">
        <w:rPr>
          <w:rFonts w:cs="Arial"/>
          <w:szCs w:val="24"/>
          <w:lang w:eastAsia="en-GB"/>
        </w:rPr>
        <w:t xml:space="preserve"> for your context (e.g., Early Years, Primary, Secondary, CLD, ASN).</w:t>
      </w:r>
    </w:p>
    <w:p w:rsidRPr="00FC3C98" w:rsidR="00FC3C98" w:rsidP="00FC3C98" w:rsidRDefault="00FC3C98" w14:paraId="439E04F5" w14:textId="2935926B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Any routines or thinking tools used</w:t>
      </w:r>
      <w:r w:rsidRPr="00FC3C98">
        <w:rPr>
          <w:rFonts w:cs="Arial"/>
          <w:szCs w:val="24"/>
          <w:lang w:eastAsia="en-GB"/>
        </w:rPr>
        <w:t xml:space="preserve"> (e.g., </w:t>
      </w:r>
      <w:r w:rsidRPr="00FC3C98">
        <w:rPr>
          <w:rFonts w:cs="Arial"/>
          <w:i/>
          <w:iCs/>
          <w:szCs w:val="24"/>
          <w:lang w:eastAsia="en-GB"/>
        </w:rPr>
        <w:t>See/Think/Wonder</w:t>
      </w:r>
      <w:r w:rsidRPr="00FC3C98">
        <w:rPr>
          <w:rFonts w:cs="Arial"/>
          <w:szCs w:val="24"/>
          <w:lang w:eastAsia="en-GB"/>
        </w:rPr>
        <w:t xml:space="preserve">, </w:t>
      </w:r>
      <w:r w:rsidRPr="00FC3C98">
        <w:rPr>
          <w:rFonts w:cs="Arial"/>
          <w:i/>
          <w:iCs/>
          <w:szCs w:val="24"/>
          <w:lang w:eastAsia="en-GB"/>
        </w:rPr>
        <w:t>Connect–Extend–Challenge</w:t>
      </w:r>
      <w:r w:rsidRPr="00FC3C98">
        <w:rPr>
          <w:rFonts w:cs="Arial"/>
          <w:szCs w:val="24"/>
          <w:lang w:eastAsia="en-GB"/>
        </w:rPr>
        <w:t xml:space="preserve">, </w:t>
      </w:r>
      <w:r w:rsidRPr="00FC3C98">
        <w:rPr>
          <w:rFonts w:cs="Arial"/>
          <w:i/>
          <w:iCs/>
          <w:szCs w:val="24"/>
          <w:lang w:eastAsia="en-GB"/>
        </w:rPr>
        <w:t>Claim–Support–Question</w:t>
      </w:r>
      <w:r w:rsidRPr="00FC3C98">
        <w:rPr>
          <w:rFonts w:cs="Arial"/>
          <w:szCs w:val="24"/>
          <w:lang w:eastAsia="en-GB"/>
        </w:rPr>
        <w:t xml:space="preserve">) </w:t>
      </w:r>
    </w:p>
    <w:p w:rsidRPr="00FC3C98" w:rsidR="00FC3C98" w:rsidP="00FC3C98" w:rsidRDefault="00FC3C98" w14:paraId="2030FBC7" w14:textId="77777777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Collaborative work with colleagues or community partners</w:t>
      </w:r>
      <w:r w:rsidRPr="00FC3C98">
        <w:rPr>
          <w:rFonts w:cs="Arial"/>
          <w:szCs w:val="24"/>
          <w:lang w:eastAsia="en-GB"/>
        </w:rPr>
        <w:t xml:space="preserve"> that supported the activity.</w:t>
      </w:r>
    </w:p>
    <w:p w:rsidRPr="00FC3C98" w:rsidR="00FC3C98" w:rsidP="00FC3C98" w:rsidRDefault="00FC3C98" w14:paraId="1237D3CB" w14:textId="77777777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b/>
          <w:bCs/>
          <w:szCs w:val="24"/>
          <w:lang w:eastAsia="en-GB"/>
        </w:rPr>
        <w:t>Any challenges or enabling factors</w:t>
      </w:r>
      <w:r w:rsidRPr="00FC3C98">
        <w:rPr>
          <w:rFonts w:cs="Arial"/>
          <w:szCs w:val="24"/>
          <w:lang w:eastAsia="en-GB"/>
        </w:rPr>
        <w:t xml:space="preserve"> that shaped your approach.</w:t>
      </w:r>
    </w:p>
    <w:p w:rsidRPr="00FC3C98" w:rsidR="00FC3C98" w:rsidP="00FC3C98" w:rsidRDefault="00FC3C98" w14:paraId="02C4C5B4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FC3C98">
        <w:rPr>
          <w:rFonts w:cs="Arial"/>
          <w:szCs w:val="24"/>
          <w:lang w:eastAsia="en-GB"/>
        </w:rPr>
        <w:t xml:space="preserve">This section should give a clear picture of the </w:t>
      </w:r>
      <w:r w:rsidRPr="00FC3C98">
        <w:rPr>
          <w:rFonts w:cs="Arial"/>
          <w:i/>
          <w:iCs/>
          <w:szCs w:val="24"/>
          <w:lang w:eastAsia="en-GB"/>
        </w:rPr>
        <w:t>practice</w:t>
      </w:r>
      <w:r w:rsidRPr="00FC3C98">
        <w:rPr>
          <w:rFonts w:cs="Arial"/>
          <w:szCs w:val="24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1FAF" w:rsidTr="003F1FAF" w14:paraId="3C9557AF" w14:textId="77777777">
        <w:tc>
          <w:tcPr>
            <w:tcW w:w="9016" w:type="dxa"/>
          </w:tcPr>
          <w:p w:rsidR="003F1FAF" w:rsidP="00BC3118" w:rsidRDefault="003F1FAF" w14:paraId="44C99829" w14:textId="77777777">
            <w:pPr>
              <w:rPr>
                <w:rFonts w:cs="Arial"/>
                <w:szCs w:val="24"/>
                <w:lang w:eastAsia="en-GB"/>
              </w:rPr>
            </w:pPr>
          </w:p>
          <w:p w:rsidR="003F1FAF" w:rsidP="00BC3118" w:rsidRDefault="003F1FAF" w14:paraId="026D8A88" w14:textId="77777777">
            <w:pPr>
              <w:rPr>
                <w:rFonts w:cs="Arial"/>
                <w:szCs w:val="24"/>
                <w:lang w:eastAsia="en-GB"/>
              </w:rPr>
            </w:pPr>
          </w:p>
          <w:p w:rsidR="003F1FAF" w:rsidP="00BC3118" w:rsidRDefault="003F1FAF" w14:paraId="1C44EB52" w14:textId="77777777">
            <w:pPr>
              <w:rPr>
                <w:rFonts w:cs="Arial"/>
                <w:szCs w:val="24"/>
                <w:lang w:eastAsia="en-GB"/>
              </w:rPr>
            </w:pPr>
          </w:p>
          <w:p w:rsidR="003F1FAF" w:rsidP="00BC3118" w:rsidRDefault="003F1FAF" w14:paraId="14794A2B" w14:textId="77777777">
            <w:pPr>
              <w:rPr>
                <w:rFonts w:cs="Arial"/>
                <w:szCs w:val="24"/>
                <w:lang w:eastAsia="en-GB"/>
              </w:rPr>
            </w:pPr>
          </w:p>
          <w:p w:rsidR="003F1FAF" w:rsidP="00BC3118" w:rsidRDefault="003F1FAF" w14:paraId="1372F7B3" w14:textId="77777777">
            <w:pPr>
              <w:rPr>
                <w:rFonts w:cs="Arial"/>
                <w:szCs w:val="24"/>
                <w:lang w:eastAsia="en-GB"/>
              </w:rPr>
            </w:pPr>
          </w:p>
        </w:tc>
      </w:tr>
    </w:tbl>
    <w:p w:rsidRPr="00BC3118" w:rsidR="00BC3118" w:rsidP="00BC3118" w:rsidRDefault="00BC3118" w14:paraId="1516961B" w14:textId="5185DB26">
      <w:pPr>
        <w:rPr>
          <w:rFonts w:cs="Arial"/>
          <w:szCs w:val="24"/>
          <w:lang w:eastAsia="en-GB"/>
        </w:rPr>
      </w:pPr>
    </w:p>
    <w:p w:rsidRPr="00BC3118" w:rsidR="00BC3118" w:rsidP="00BC3118" w:rsidRDefault="00BC3118" w14:paraId="1F4DB00B" w14:textId="62810DA1">
      <w:pPr>
        <w:rPr>
          <w:rFonts w:cs="Arial"/>
          <w:szCs w:val="24"/>
          <w:lang w:eastAsia="en-GB"/>
        </w:rPr>
      </w:pPr>
    </w:p>
    <w:p w:rsidR="00BC3118" w:rsidP="00BC3118" w:rsidRDefault="00E0713E" w14:paraId="0267625A" w14:textId="0D426C1E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>
        <w:rPr>
          <w:rFonts w:cs="Arial"/>
          <w:b/>
          <w:bCs/>
          <w:sz w:val="27"/>
          <w:szCs w:val="27"/>
          <w:lang w:eastAsia="en-GB"/>
        </w:rPr>
        <w:t>Impact on learners</w:t>
      </w:r>
    </w:p>
    <w:p w:rsidRPr="00BC3118" w:rsidR="00FB54AB" w:rsidP="00FB54AB" w:rsidRDefault="00453635" w14:paraId="16FD8D9A" w14:textId="0E8D22C2">
      <w:pPr>
        <w:rPr>
          <w:b/>
          <w:bCs/>
          <w:lang w:eastAsia="en-GB"/>
        </w:rPr>
      </w:pPr>
      <w:r w:rsidRPr="00FB54AB">
        <w:rPr>
          <w:b/>
          <w:bCs/>
          <w:lang w:eastAsia="en-GB"/>
        </w:rPr>
        <w:t xml:space="preserve">Suggested word count: </w:t>
      </w:r>
      <w:r w:rsidR="00E0713E">
        <w:rPr>
          <w:b/>
          <w:bCs/>
          <w:lang w:eastAsia="en-GB"/>
        </w:rPr>
        <w:t xml:space="preserve">150-250 </w:t>
      </w:r>
      <w:r w:rsidRPr="00FB54AB">
        <w:rPr>
          <w:b/>
          <w:bCs/>
          <w:lang w:eastAsia="en-GB"/>
        </w:rPr>
        <w:t>words</w:t>
      </w:r>
    </w:p>
    <w:p w:rsidRPr="00DA6A57" w:rsidR="00DA6A57" w:rsidP="00DA6A57" w:rsidRDefault="00DA6A57" w14:paraId="7EBEEBEC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Reflect on the </w:t>
      </w:r>
      <w:r w:rsidRPr="00DA6A57">
        <w:rPr>
          <w:rFonts w:cs="Arial"/>
          <w:b/>
          <w:bCs/>
          <w:szCs w:val="24"/>
          <w:lang w:eastAsia="en-GB"/>
        </w:rPr>
        <w:t>difference the resource made to learners</w:t>
      </w:r>
      <w:r w:rsidRPr="00DA6A57">
        <w:rPr>
          <w:rFonts w:cs="Arial"/>
          <w:szCs w:val="24"/>
          <w:lang w:eastAsia="en-GB"/>
        </w:rPr>
        <w:t>, such as:</w:t>
      </w:r>
    </w:p>
    <w:p w:rsidRPr="00DA6A57" w:rsidR="00DA6A57" w:rsidP="00DA6A57" w:rsidRDefault="00DA6A57" w14:paraId="7D6DB823" w14:textId="77777777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Increased </w:t>
      </w:r>
      <w:r w:rsidRPr="00DA6A57">
        <w:rPr>
          <w:rFonts w:cs="Arial"/>
          <w:b/>
          <w:bCs/>
          <w:szCs w:val="24"/>
          <w:lang w:eastAsia="en-GB"/>
        </w:rPr>
        <w:t>confidence to talk about identity, belonging, or fairness</w:t>
      </w:r>
      <w:r w:rsidRPr="00DA6A57">
        <w:rPr>
          <w:rFonts w:cs="Arial"/>
          <w:szCs w:val="24"/>
          <w:lang w:eastAsia="en-GB"/>
        </w:rPr>
        <w:t>.</w:t>
      </w:r>
    </w:p>
    <w:p w:rsidRPr="00DA6A57" w:rsidR="00DA6A57" w:rsidP="00DA6A57" w:rsidRDefault="00DA6A57" w14:paraId="753E1D35" w14:textId="77777777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Evidence of </w:t>
      </w:r>
      <w:r w:rsidRPr="00DA6A57">
        <w:rPr>
          <w:rFonts w:cs="Arial"/>
          <w:b/>
          <w:bCs/>
          <w:szCs w:val="24"/>
          <w:lang w:eastAsia="en-GB"/>
        </w:rPr>
        <w:t>deepened understanding of race, representation or lived experiences</w:t>
      </w:r>
      <w:r w:rsidRPr="00DA6A57">
        <w:rPr>
          <w:rFonts w:cs="Arial"/>
          <w:szCs w:val="24"/>
          <w:lang w:eastAsia="en-GB"/>
        </w:rPr>
        <w:t xml:space="preserve"> of others.</w:t>
      </w:r>
    </w:p>
    <w:p w:rsidRPr="00DA6A57" w:rsidR="00DA6A57" w:rsidP="00DA6A57" w:rsidRDefault="00DA6A57" w14:paraId="6AF37C41" w14:textId="77777777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Examples of </w:t>
      </w:r>
      <w:r w:rsidRPr="00DA6A57">
        <w:rPr>
          <w:rFonts w:cs="Arial"/>
          <w:b/>
          <w:bCs/>
          <w:szCs w:val="24"/>
          <w:lang w:eastAsia="en-GB"/>
        </w:rPr>
        <w:t>changes in participation, engagement or emotional connection</w:t>
      </w:r>
      <w:r w:rsidRPr="00DA6A57">
        <w:rPr>
          <w:rFonts w:cs="Arial"/>
          <w:szCs w:val="24"/>
          <w:lang w:eastAsia="en-GB"/>
        </w:rPr>
        <w:t xml:space="preserve"> with material.</w:t>
      </w:r>
    </w:p>
    <w:p w:rsidRPr="00DA6A57" w:rsidR="00DA6A57" w:rsidP="00DA6A57" w:rsidRDefault="00DA6A57" w14:paraId="19F2A926" w14:textId="197D698D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How the resource created </w:t>
      </w:r>
      <w:r w:rsidRPr="00DA6A57">
        <w:rPr>
          <w:rFonts w:cs="Arial"/>
          <w:b/>
          <w:bCs/>
          <w:szCs w:val="24"/>
          <w:lang w:eastAsia="en-GB"/>
        </w:rPr>
        <w:t>spaces where learners felt seen, heard and valued</w:t>
      </w:r>
      <w:r w:rsidRPr="00DA6A57">
        <w:rPr>
          <w:rFonts w:cs="Arial"/>
          <w:szCs w:val="24"/>
          <w:lang w:eastAsia="en-GB"/>
        </w:rPr>
        <w:t>, a key aim of the anthology</w:t>
      </w:r>
      <w:r>
        <w:rPr>
          <w:rFonts w:cs="Arial"/>
          <w:szCs w:val="24"/>
          <w:lang w:eastAsia="en-GB"/>
        </w:rPr>
        <w:t>.</w:t>
      </w:r>
      <w:r w:rsidRPr="00DA6A57">
        <w:rPr>
          <w:rFonts w:cs="Arial"/>
          <w:szCs w:val="24"/>
          <w:lang w:eastAsia="en-GB"/>
        </w:rPr>
        <w:t xml:space="preserve"> </w:t>
      </w:r>
    </w:p>
    <w:p w:rsidRPr="00DA6A57" w:rsidR="00DA6A57" w:rsidP="00DA6A57" w:rsidRDefault="00DA6A57" w14:paraId="0D4FE110" w14:textId="77777777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 xml:space="preserve">Shifts in learners’ </w:t>
      </w:r>
      <w:r w:rsidRPr="00DA6A57">
        <w:rPr>
          <w:rFonts w:cs="Arial"/>
          <w:b/>
          <w:bCs/>
          <w:szCs w:val="24"/>
          <w:lang w:eastAsia="en-GB"/>
        </w:rPr>
        <w:t>curiosity, empathy, or critical thinking</w:t>
      </w:r>
      <w:r w:rsidRPr="00DA6A57">
        <w:rPr>
          <w:rFonts w:cs="Arial"/>
          <w:szCs w:val="24"/>
          <w:lang w:eastAsia="en-GB"/>
        </w:rPr>
        <w:t>.</w:t>
      </w:r>
    </w:p>
    <w:p w:rsidRPr="00DA6A57" w:rsidR="00DA6A57" w:rsidP="00DA6A57" w:rsidRDefault="00DA6A57" w14:paraId="4C79D683" w14:textId="77777777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>Actions learners initiated (e.g., campaigns, artwork, peer dialogue).</w:t>
      </w:r>
    </w:p>
    <w:p w:rsidRPr="00DA6A57" w:rsidR="00DA6A57" w:rsidP="00DA6A57" w:rsidRDefault="00DA6A57" w14:paraId="7927462A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DA6A57">
        <w:rPr>
          <w:rFonts w:cs="Arial"/>
          <w:szCs w:val="24"/>
          <w:lang w:eastAsia="en-GB"/>
        </w:rPr>
        <w:t>Use concrete examples or short quotations where possible (with permissions).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3635" w:rsidTr="00453635" w14:paraId="466C25D6" w14:textId="77777777">
        <w:tc>
          <w:tcPr>
            <w:tcW w:w="9016" w:type="dxa"/>
          </w:tcPr>
          <w:p w:rsidR="00453635" w:rsidP="00BC3118" w:rsidRDefault="00453635" w14:paraId="2606707A" w14:textId="77777777">
            <w:pPr>
              <w:rPr>
                <w:rFonts w:cs="Arial"/>
                <w:szCs w:val="24"/>
                <w:lang w:eastAsia="en-GB"/>
              </w:rPr>
            </w:pPr>
          </w:p>
          <w:p w:rsidR="00453635" w:rsidP="00BC3118" w:rsidRDefault="00453635" w14:paraId="3E82D3B5" w14:textId="77777777">
            <w:pPr>
              <w:rPr>
                <w:rFonts w:cs="Arial"/>
                <w:szCs w:val="24"/>
                <w:lang w:eastAsia="en-GB"/>
              </w:rPr>
            </w:pPr>
          </w:p>
          <w:p w:rsidR="00453635" w:rsidP="00BC3118" w:rsidRDefault="00453635" w14:paraId="7E770063" w14:textId="77777777">
            <w:pPr>
              <w:rPr>
                <w:rFonts w:cs="Arial"/>
                <w:szCs w:val="24"/>
                <w:lang w:eastAsia="en-GB"/>
              </w:rPr>
            </w:pPr>
          </w:p>
          <w:p w:rsidR="00453635" w:rsidP="00BC3118" w:rsidRDefault="00453635" w14:paraId="1A3A3767" w14:textId="77777777">
            <w:pPr>
              <w:rPr>
                <w:rFonts w:cs="Arial"/>
                <w:szCs w:val="24"/>
                <w:lang w:eastAsia="en-GB"/>
              </w:rPr>
            </w:pPr>
          </w:p>
        </w:tc>
      </w:tr>
    </w:tbl>
    <w:p w:rsidRPr="00BC3118" w:rsidR="00BC3118" w:rsidP="00BC3118" w:rsidRDefault="00BC3118" w14:paraId="2BC3E595" w14:textId="1C3BBE0C">
      <w:pPr>
        <w:rPr>
          <w:rFonts w:cs="Arial"/>
          <w:szCs w:val="24"/>
          <w:lang w:eastAsia="en-GB"/>
        </w:rPr>
      </w:pPr>
    </w:p>
    <w:p w:rsidR="00BC3118" w:rsidP="00BC3118" w:rsidRDefault="00B6374C" w14:paraId="154B4D4A" w14:textId="73FDA9EE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>
        <w:rPr>
          <w:rFonts w:cs="Arial"/>
          <w:b/>
          <w:bCs/>
          <w:sz w:val="27"/>
          <w:szCs w:val="27"/>
          <w:lang w:eastAsia="en-GB"/>
        </w:rPr>
        <w:t>Impact on your professional practice</w:t>
      </w:r>
    </w:p>
    <w:p w:rsidRPr="00BC3118" w:rsidR="00FB54AB" w:rsidP="00FB54AB" w:rsidRDefault="00453635" w14:paraId="14FA7D31" w14:textId="3E61214A">
      <w:pPr>
        <w:rPr>
          <w:b/>
          <w:bCs/>
          <w:lang w:eastAsia="en-GB"/>
        </w:rPr>
      </w:pPr>
      <w:r w:rsidRPr="00FB54AB">
        <w:rPr>
          <w:b/>
          <w:bCs/>
          <w:lang w:eastAsia="en-GB"/>
        </w:rPr>
        <w:t xml:space="preserve">Suggested word count: </w:t>
      </w:r>
      <w:r w:rsidR="00B6374C">
        <w:rPr>
          <w:b/>
          <w:bCs/>
          <w:lang w:eastAsia="en-GB"/>
        </w:rPr>
        <w:t>150-250</w:t>
      </w:r>
      <w:r w:rsidRPr="00FB54AB">
        <w:rPr>
          <w:b/>
          <w:bCs/>
          <w:lang w:eastAsia="en-GB"/>
        </w:rPr>
        <w:t xml:space="preserve"> words</w:t>
      </w:r>
    </w:p>
    <w:p w:rsidRPr="001E69F0" w:rsidR="001E69F0" w:rsidP="001E69F0" w:rsidRDefault="001E69F0" w14:paraId="24623055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>Consider:</w:t>
      </w:r>
    </w:p>
    <w:p w:rsidRPr="001E69F0" w:rsidR="001E69F0" w:rsidP="001E69F0" w:rsidRDefault="001E69F0" w14:paraId="65E4F70E" w14:textId="7777777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 xml:space="preserve">How using the anthology </w:t>
      </w:r>
      <w:r w:rsidRPr="001E69F0">
        <w:rPr>
          <w:rFonts w:cs="Arial"/>
          <w:b/>
          <w:bCs/>
          <w:szCs w:val="24"/>
          <w:lang w:eastAsia="en-GB"/>
        </w:rPr>
        <w:t>changed or extended your practice</w:t>
      </w:r>
      <w:r w:rsidRPr="001E69F0">
        <w:rPr>
          <w:rFonts w:cs="Arial"/>
          <w:szCs w:val="24"/>
          <w:lang w:eastAsia="en-GB"/>
        </w:rPr>
        <w:t>.</w:t>
      </w:r>
    </w:p>
    <w:p w:rsidRPr="001E69F0" w:rsidR="001E69F0" w:rsidP="001E69F0" w:rsidRDefault="001E69F0" w14:paraId="1BE6CD8C" w14:textId="7777777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 xml:space="preserve">How it contributed to your </w:t>
      </w:r>
      <w:r w:rsidRPr="001E69F0">
        <w:rPr>
          <w:rFonts w:cs="Arial"/>
          <w:b/>
          <w:bCs/>
          <w:szCs w:val="24"/>
          <w:lang w:eastAsia="en-GB"/>
        </w:rPr>
        <w:t>racial literacy, confidence and leadership of inclusive dialogue</w:t>
      </w:r>
      <w:r w:rsidRPr="001E69F0">
        <w:rPr>
          <w:rFonts w:cs="Arial"/>
          <w:szCs w:val="24"/>
          <w:lang w:eastAsia="en-GB"/>
        </w:rPr>
        <w:t>.</w:t>
      </w:r>
    </w:p>
    <w:p w:rsidRPr="001E69F0" w:rsidR="001E69F0" w:rsidP="001E69F0" w:rsidRDefault="001E69F0" w14:paraId="00683833" w14:textId="7777777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 xml:space="preserve">Any </w:t>
      </w:r>
      <w:r w:rsidRPr="001E69F0">
        <w:rPr>
          <w:rFonts w:cs="Arial"/>
          <w:b/>
          <w:bCs/>
          <w:szCs w:val="24"/>
          <w:lang w:eastAsia="en-GB"/>
        </w:rPr>
        <w:t>new strategies or pedagogical approaches</w:t>
      </w:r>
      <w:r w:rsidRPr="001E69F0">
        <w:rPr>
          <w:rFonts w:cs="Arial"/>
          <w:szCs w:val="24"/>
          <w:lang w:eastAsia="en-GB"/>
        </w:rPr>
        <w:t xml:space="preserve"> you developed.</w:t>
      </w:r>
    </w:p>
    <w:p w:rsidRPr="001E69F0" w:rsidR="001E69F0" w:rsidP="001E69F0" w:rsidRDefault="001E69F0" w14:paraId="3940A2D1" w14:textId="7777777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 xml:space="preserve">How the work strengthened your alignment with </w:t>
      </w:r>
      <w:r w:rsidRPr="001E69F0">
        <w:rPr>
          <w:rFonts w:cs="Arial"/>
          <w:b/>
          <w:bCs/>
          <w:szCs w:val="24"/>
          <w:lang w:eastAsia="en-GB"/>
        </w:rPr>
        <w:t>professional standards, anti</w:t>
      </w:r>
      <w:r w:rsidRPr="001E69F0">
        <w:rPr>
          <w:rFonts w:cs="Arial"/>
          <w:b/>
          <w:bCs/>
          <w:szCs w:val="24"/>
          <w:lang w:eastAsia="en-GB"/>
        </w:rPr>
        <w:noBreakHyphen/>
        <w:t>racist commitments, or school/authority improvement priorities</w:t>
      </w:r>
      <w:r w:rsidRPr="001E69F0">
        <w:rPr>
          <w:rFonts w:cs="Arial"/>
          <w:szCs w:val="24"/>
          <w:lang w:eastAsia="en-GB"/>
        </w:rPr>
        <w:t>.</w:t>
      </w:r>
    </w:p>
    <w:p w:rsidRPr="001E69F0" w:rsidR="001E69F0" w:rsidP="001E69F0" w:rsidRDefault="001E69F0" w14:paraId="7FB2FECB" w14:textId="77777777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1E69F0">
        <w:rPr>
          <w:rFonts w:cs="Arial"/>
          <w:szCs w:val="24"/>
          <w:lang w:eastAsia="en-GB"/>
        </w:rPr>
        <w:t xml:space="preserve">Any outcomes that were </w:t>
      </w:r>
      <w:r w:rsidRPr="001E69F0">
        <w:rPr>
          <w:rFonts w:cs="Arial"/>
          <w:b/>
          <w:bCs/>
          <w:szCs w:val="24"/>
          <w:lang w:eastAsia="en-GB"/>
        </w:rPr>
        <w:t>unexpected, challenging or transformative</w:t>
      </w:r>
      <w:r w:rsidRPr="001E69F0">
        <w:rPr>
          <w:rFonts w:cs="Arial"/>
          <w:szCs w:val="24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3635" w:rsidTr="6C6CA85F" w14:paraId="171F5A0B" w14:textId="77777777">
        <w:tc>
          <w:tcPr>
            <w:tcW w:w="9016" w:type="dxa"/>
            <w:tcMar/>
          </w:tcPr>
          <w:p w:rsidR="00453635" w:rsidP="00BC3118" w:rsidRDefault="00453635" w14:paraId="713851B9" w14:textId="77777777">
            <w:pPr>
              <w:spacing w:beforeAutospacing="1" w:afterAutospacing="1"/>
              <w:rPr>
                <w:rFonts w:cs="Arial"/>
                <w:szCs w:val="24"/>
                <w:lang w:eastAsia="en-GB"/>
              </w:rPr>
            </w:pPr>
          </w:p>
          <w:p w:rsidR="00FB54AB" w:rsidP="00BC3118" w:rsidRDefault="00FB54AB" w14:paraId="0D15CA25" w14:textId="77777777">
            <w:pPr>
              <w:spacing w:beforeAutospacing="1" w:afterAutospacing="1"/>
              <w:rPr>
                <w:rFonts w:cs="Arial"/>
                <w:szCs w:val="24"/>
                <w:lang w:eastAsia="en-GB"/>
              </w:rPr>
            </w:pPr>
          </w:p>
          <w:p w:rsidR="00AD3D9E" w:rsidP="00BC3118" w:rsidRDefault="00AD3D9E" w14:paraId="4E75B282" w14:textId="77777777">
            <w:pPr>
              <w:spacing w:beforeAutospacing="1" w:afterAutospacing="1"/>
              <w:rPr>
                <w:rFonts w:cs="Arial"/>
                <w:szCs w:val="24"/>
                <w:lang w:eastAsia="en-GB"/>
              </w:rPr>
            </w:pPr>
          </w:p>
          <w:p w:rsidR="00AD3D9E" w:rsidP="00BC3118" w:rsidRDefault="00AD3D9E" w14:paraId="0F6A1EE9" w14:textId="77777777">
            <w:pPr>
              <w:spacing w:beforeAutospacing="1" w:afterAutospacing="1"/>
              <w:rPr>
                <w:rFonts w:cs="Arial"/>
                <w:szCs w:val="24"/>
                <w:lang w:eastAsia="en-GB"/>
              </w:rPr>
            </w:pPr>
          </w:p>
          <w:p w:rsidR="00453635" w:rsidP="00BC3118" w:rsidRDefault="00453635" w14:paraId="29AAC39E" w14:textId="77777777">
            <w:pPr>
              <w:spacing w:beforeAutospacing="1" w:afterAutospacing="1"/>
              <w:rPr>
                <w:rFonts w:cs="Arial"/>
                <w:szCs w:val="24"/>
                <w:lang w:eastAsia="en-GB"/>
              </w:rPr>
            </w:pPr>
          </w:p>
        </w:tc>
      </w:tr>
    </w:tbl>
    <w:p w:rsidR="6C6CA85F" w:rsidP="6C6CA85F" w:rsidRDefault="6C6CA85F" w14:paraId="5036EBD9" w14:textId="7F80BEBE">
      <w:pPr>
        <w:spacing w:beforeAutospacing="on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</w:p>
    <w:p w:rsidR="002271B4" w:rsidP="002271B4" w:rsidRDefault="002271B4" w14:paraId="70684AA1" w14:textId="0BB622A5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 w:rsidRPr="002271B4">
        <w:rPr>
          <w:rFonts w:cs="Arial"/>
          <w:b/>
          <w:bCs/>
          <w:sz w:val="27"/>
          <w:szCs w:val="27"/>
          <w:lang w:eastAsia="en-GB"/>
        </w:rPr>
        <w:t>Impact on Colleagues, the Setting or Wider Community</w:t>
      </w:r>
    </w:p>
    <w:p w:rsidRPr="002F54AA" w:rsidR="002F54AA" w:rsidP="002F54AA" w:rsidRDefault="002F54AA" w14:paraId="6DEF7BC8" w14:textId="77777777">
      <w:pPr>
        <w:pStyle w:val="NormalWeb"/>
        <w:spacing w:line="300" w:lineRule="atLeast"/>
        <w:rPr>
          <w:rFonts w:ascii="Arial" w:hAnsi="Arial" w:cs="Arial"/>
        </w:rPr>
      </w:pPr>
      <w:r w:rsidRPr="002F54AA">
        <w:rPr>
          <w:rStyle w:val="Strong"/>
          <w:rFonts w:ascii="Arial" w:hAnsi="Arial" w:cs="Arial"/>
        </w:rPr>
        <w:t>Suggested word count: 150–250 words</w:t>
      </w:r>
    </w:p>
    <w:p w:rsidRPr="002F54AA" w:rsidR="002F54AA" w:rsidP="002F54AA" w:rsidRDefault="002F54AA" w14:paraId="176C888B" w14:textId="77777777">
      <w:pPr>
        <w:pStyle w:val="NormalWeb"/>
        <w:spacing w:line="300" w:lineRule="atLeast"/>
        <w:rPr>
          <w:rFonts w:ascii="Arial" w:hAnsi="Arial" w:cs="Arial"/>
        </w:rPr>
      </w:pPr>
      <w:r w:rsidRPr="002F54AA">
        <w:rPr>
          <w:rFonts w:ascii="Arial" w:hAnsi="Arial" w:cs="Arial"/>
        </w:rPr>
        <w:t>This may include:</w:t>
      </w:r>
    </w:p>
    <w:p w:rsidRPr="002F54AA" w:rsidR="002F54AA" w:rsidP="002F54AA" w:rsidRDefault="002F54AA" w14:paraId="39BEEABA" w14:textId="7777777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>How colleagues engaged with, adapted or extended your work.</w:t>
      </w:r>
    </w:p>
    <w:p w:rsidRPr="002F54AA" w:rsidR="002F54AA" w:rsidP="002F54AA" w:rsidRDefault="002F54AA" w14:paraId="6C3FBE2E" w14:textId="7777777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>Professional discussions the resource sparked across teams or departments.</w:t>
      </w:r>
    </w:p>
    <w:p w:rsidRPr="002F54AA" w:rsidR="002F54AA" w:rsidP="002F54AA" w:rsidRDefault="002F54AA" w14:paraId="646FD808" w14:textId="7777777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 xml:space="preserve">Contributions to </w:t>
      </w:r>
      <w:r w:rsidRPr="002F54AA">
        <w:rPr>
          <w:rStyle w:val="Strong"/>
          <w:rFonts w:cs="Arial"/>
          <w:szCs w:val="24"/>
        </w:rPr>
        <w:t>whole</w:t>
      </w:r>
      <w:r w:rsidRPr="002F54AA">
        <w:rPr>
          <w:rStyle w:val="Strong"/>
          <w:rFonts w:cs="Arial"/>
          <w:szCs w:val="24"/>
        </w:rPr>
        <w:noBreakHyphen/>
        <w:t>school culture, curriculum development or equity planning</w:t>
      </w:r>
      <w:r w:rsidRPr="002F54AA">
        <w:rPr>
          <w:rFonts w:cs="Arial"/>
          <w:szCs w:val="24"/>
        </w:rPr>
        <w:t>.</w:t>
      </w:r>
    </w:p>
    <w:p w:rsidRPr="002F54AA" w:rsidR="002F54AA" w:rsidP="002F54AA" w:rsidRDefault="002F54AA" w14:paraId="31BF8559" w14:textId="4AC94072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 xml:space="preserve">How this resource supported </w:t>
      </w:r>
      <w:r w:rsidRPr="002F54AA">
        <w:rPr>
          <w:rStyle w:val="Strong"/>
          <w:rFonts w:cs="Arial"/>
          <w:szCs w:val="24"/>
        </w:rPr>
        <w:t>shared values and consistent approaches</w:t>
      </w:r>
      <w:r w:rsidRPr="002F54AA">
        <w:rPr>
          <w:rFonts w:cs="Arial"/>
          <w:szCs w:val="24"/>
        </w:rPr>
        <w:t xml:space="preserve"> to inclusion across the setting</w:t>
      </w:r>
      <w:r>
        <w:rPr>
          <w:rFonts w:cs="Arial"/>
          <w:szCs w:val="24"/>
        </w:rPr>
        <w:t>.</w:t>
      </w:r>
    </w:p>
    <w:p w:rsidRPr="002F54AA" w:rsidR="002F54AA" w:rsidP="002F54AA" w:rsidRDefault="002F54AA" w14:paraId="1B6B6407" w14:textId="7777777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>Any partnerships with families, community organisations, or local groups.</w:t>
      </w:r>
    </w:p>
    <w:p w:rsidRPr="002F54AA" w:rsidR="002F54AA" w:rsidP="002F54AA" w:rsidRDefault="002F54AA" w14:paraId="01E918F8" w14:textId="77777777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2F54AA">
        <w:rPr>
          <w:rFonts w:cs="Arial"/>
          <w:szCs w:val="24"/>
        </w:rPr>
        <w:t>Impact beyond your immediate context (e.g., clusters, networks, youth groups).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3D9E" w:rsidTr="6C6CA85F" w14:paraId="3B22CBA2" w14:textId="77777777">
        <w:tc>
          <w:tcPr>
            <w:tcW w:w="9016" w:type="dxa"/>
            <w:tcMar/>
          </w:tcPr>
          <w:p w:rsidR="00AD3D9E" w:rsidP="002271B4" w:rsidRDefault="00AD3D9E" w14:paraId="50905DAB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AD3D9E" w:rsidP="002271B4" w:rsidRDefault="00AD3D9E" w14:paraId="66DBCC45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AD3D9E" w:rsidP="002271B4" w:rsidRDefault="00AD3D9E" w14:paraId="3EAE2DE0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</w:tc>
      </w:tr>
    </w:tbl>
    <w:p w:rsidR="6C6CA85F" w:rsidP="6C6CA85F" w:rsidRDefault="6C6CA85F" w14:paraId="485938C6" w14:textId="5A497698">
      <w:pPr>
        <w:spacing w:beforeAutospacing="on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</w:p>
    <w:p w:rsidR="001E69F0" w:rsidP="0047387A" w:rsidRDefault="00AD3D9E" w14:paraId="4113E315" w14:textId="0D15CDE8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 w:rsidRPr="00AD3D9E">
        <w:rPr>
          <w:rFonts w:cs="Arial"/>
          <w:b/>
          <w:bCs/>
          <w:sz w:val="27"/>
          <w:szCs w:val="27"/>
          <w:lang w:eastAsia="en-GB"/>
        </w:rPr>
        <w:t>Reflections and Next Steps</w:t>
      </w:r>
    </w:p>
    <w:p w:rsidRPr="00A025F1" w:rsidR="00A025F1" w:rsidP="00A025F1" w:rsidRDefault="00A025F1" w14:paraId="4A5D99B3" w14:textId="77777777">
      <w:pPr>
        <w:pStyle w:val="NormalWeb"/>
        <w:spacing w:line="300" w:lineRule="atLeast"/>
        <w:rPr>
          <w:rFonts w:ascii="Arial" w:hAnsi="Arial" w:cs="Arial"/>
        </w:rPr>
      </w:pPr>
      <w:r w:rsidRPr="00A025F1">
        <w:rPr>
          <w:rStyle w:val="Strong"/>
          <w:rFonts w:ascii="Arial" w:hAnsi="Arial" w:cs="Arial"/>
        </w:rPr>
        <w:t>Suggested word count: 75–150 words</w:t>
      </w:r>
    </w:p>
    <w:p w:rsidRPr="00A025F1" w:rsidR="00A025F1" w:rsidP="00A025F1" w:rsidRDefault="00A025F1" w14:paraId="03DE40F9" w14:textId="77777777">
      <w:pPr>
        <w:pStyle w:val="NormalWeb"/>
        <w:spacing w:line="300" w:lineRule="atLeast"/>
        <w:rPr>
          <w:rFonts w:ascii="Arial" w:hAnsi="Arial" w:cs="Arial"/>
        </w:rPr>
      </w:pPr>
      <w:r w:rsidRPr="00A025F1">
        <w:rPr>
          <w:rFonts w:ascii="Arial" w:hAnsi="Arial" w:cs="Arial"/>
        </w:rPr>
        <w:t>Share:</w:t>
      </w:r>
    </w:p>
    <w:p w:rsidRPr="00A025F1" w:rsidR="00A025F1" w:rsidP="00A025F1" w:rsidRDefault="00A025F1" w14:paraId="006F34E0" w14:textId="77777777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A025F1">
        <w:rPr>
          <w:rFonts w:cs="Arial"/>
          <w:szCs w:val="24"/>
        </w:rPr>
        <w:t xml:space="preserve">What you plan to do next to </w:t>
      </w:r>
      <w:r w:rsidRPr="00A025F1">
        <w:rPr>
          <w:rStyle w:val="Strong"/>
          <w:rFonts w:cs="Arial"/>
          <w:szCs w:val="24"/>
        </w:rPr>
        <w:t>build on this learning</w:t>
      </w:r>
      <w:r w:rsidRPr="00A025F1">
        <w:rPr>
          <w:rFonts w:cs="Arial"/>
          <w:szCs w:val="24"/>
        </w:rPr>
        <w:t>.</w:t>
      </w:r>
    </w:p>
    <w:p w:rsidRPr="00A025F1" w:rsidR="00A025F1" w:rsidP="00A025F1" w:rsidRDefault="00A025F1" w14:paraId="454C337E" w14:textId="02107D6A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A025F1">
        <w:rPr>
          <w:rFonts w:cs="Arial"/>
          <w:szCs w:val="24"/>
        </w:rPr>
        <w:t xml:space="preserve">How you will continue to </w:t>
      </w:r>
      <w:r w:rsidRPr="00A025F1">
        <w:rPr>
          <w:rStyle w:val="Strong"/>
          <w:rFonts w:cs="Arial"/>
          <w:szCs w:val="24"/>
        </w:rPr>
        <w:t>embed racial literacy as an everyday practice</w:t>
      </w:r>
      <w:r w:rsidRPr="00A025F1">
        <w:rPr>
          <w:rFonts w:cs="Arial"/>
          <w:szCs w:val="24"/>
        </w:rPr>
        <w:t xml:space="preserve">, consistent with the anthology’s purpose. </w:t>
      </w:r>
    </w:p>
    <w:p w:rsidRPr="00A025F1" w:rsidR="00A025F1" w:rsidP="00A025F1" w:rsidRDefault="00A025F1" w14:paraId="17603282" w14:textId="77777777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A025F1">
        <w:rPr>
          <w:rFonts w:cs="Arial"/>
          <w:szCs w:val="24"/>
        </w:rPr>
        <w:t>Any professional learning needs or opportunities you aim to explore.</w:t>
      </w:r>
    </w:p>
    <w:p w:rsidRPr="00A025F1" w:rsidR="00A025F1" w:rsidP="00A025F1" w:rsidRDefault="00A025F1" w14:paraId="607E59F9" w14:textId="77777777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cs="Arial"/>
          <w:szCs w:val="24"/>
        </w:rPr>
      </w:pPr>
      <w:r w:rsidRPr="00A025F1">
        <w:rPr>
          <w:rFonts w:cs="Arial"/>
          <w:szCs w:val="24"/>
        </w:rPr>
        <w:t>How your next steps will benefit learners, families and colleagues.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25F1" w:rsidTr="00A025F1" w14:paraId="2B72E14A" w14:textId="77777777">
        <w:tc>
          <w:tcPr>
            <w:tcW w:w="9016" w:type="dxa"/>
          </w:tcPr>
          <w:p w:rsidR="00A025F1" w:rsidP="00AD3D9E" w:rsidRDefault="00A025F1" w14:paraId="2E7A1502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A025F1" w:rsidP="00AD3D9E" w:rsidRDefault="00A025F1" w14:paraId="29178352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A025F1" w:rsidP="00AD3D9E" w:rsidRDefault="00A025F1" w14:paraId="7813D22C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</w:tc>
      </w:tr>
    </w:tbl>
    <w:p w:rsidR="001E69F0" w:rsidP="6C6CA85F" w:rsidRDefault="008C1293" w14:paraId="524090E3" w14:textId="6E7EB31E">
      <w:pPr>
        <w:spacing w:before="100" w:beforeAutospacing="on" w:after="100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</w:p>
    <w:p w:rsidR="001E69F0" w:rsidP="6C6CA85F" w:rsidRDefault="008C1293" w14:paraId="1ED289FD" w14:textId="6BC47DCA">
      <w:pPr>
        <w:spacing w:before="100" w:beforeAutospacing="1" w:after="100" w:afterAutospacing="1"/>
      </w:pPr>
      <w:r>
        <w:br w:type="page"/>
      </w:r>
    </w:p>
    <w:p w:rsidR="001E69F0" w:rsidP="6C6CA85F" w:rsidRDefault="008C1293" w14:paraId="718167D8" w14:textId="6FE23B3B">
      <w:pPr>
        <w:pStyle w:val="Normal"/>
        <w:numPr>
          <w:ilvl w:val="0"/>
          <w:numId w:val="6"/>
        </w:numPr>
        <w:spacing w:before="100" w:beforeAutospacing="on" w:after="100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  <w:r w:rsidRPr="6C6CA85F" w:rsidR="4B9ADF18">
        <w:rPr>
          <w:rFonts w:cs="Arial"/>
          <w:b w:val="1"/>
          <w:bCs w:val="1"/>
          <w:sz w:val="27"/>
          <w:szCs w:val="27"/>
          <w:lang w:eastAsia="en-GB"/>
        </w:rPr>
        <w:t>Advice for Other Educators</w:t>
      </w:r>
    </w:p>
    <w:p w:rsidRPr="008C1293" w:rsidR="008C1293" w:rsidP="008C1293" w:rsidRDefault="008C1293" w14:paraId="01CE78E3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b/>
          <w:bCs/>
          <w:szCs w:val="24"/>
          <w:lang w:eastAsia="en-GB"/>
        </w:rPr>
        <w:t>Suggested word count: 50–100 words</w:t>
      </w:r>
    </w:p>
    <w:p w:rsidRPr="008C1293" w:rsidR="008C1293" w:rsidP="008C1293" w:rsidRDefault="008C1293" w14:paraId="69003F3B" w14:textId="77777777">
      <w:p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szCs w:val="24"/>
          <w:lang w:eastAsia="en-GB"/>
        </w:rPr>
        <w:t>Offer a message to others considering using the anthology:</w:t>
      </w:r>
    </w:p>
    <w:p w:rsidRPr="008C1293" w:rsidR="008C1293" w:rsidP="008C1293" w:rsidRDefault="008C1293" w14:paraId="49869F10" w14:textId="77777777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szCs w:val="24"/>
          <w:lang w:eastAsia="en-GB"/>
        </w:rPr>
        <w:t>Key insights</w:t>
      </w:r>
    </w:p>
    <w:p w:rsidRPr="008C1293" w:rsidR="008C1293" w:rsidP="008C1293" w:rsidRDefault="008C1293" w14:paraId="4C91177B" w14:textId="77777777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szCs w:val="24"/>
          <w:lang w:eastAsia="en-GB"/>
        </w:rPr>
        <w:t>Encouragement</w:t>
      </w:r>
    </w:p>
    <w:p w:rsidRPr="008C1293" w:rsidR="008C1293" w:rsidP="008C1293" w:rsidRDefault="008C1293" w14:paraId="753EAE62" w14:textId="77777777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szCs w:val="24"/>
          <w:lang w:eastAsia="en-GB"/>
        </w:rPr>
        <w:t>Practical tips</w:t>
      </w:r>
    </w:p>
    <w:p w:rsidRPr="008C1293" w:rsidR="008C1293" w:rsidP="008C1293" w:rsidRDefault="008C1293" w14:paraId="00B4EA9A" w14:textId="4186AFA0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cs="Arial"/>
          <w:szCs w:val="24"/>
          <w:lang w:eastAsia="en-GB"/>
        </w:rPr>
      </w:pPr>
      <w:r w:rsidRPr="008C1293">
        <w:rPr>
          <w:rFonts w:cs="Arial"/>
          <w:szCs w:val="24"/>
          <w:lang w:eastAsia="en-GB"/>
        </w:rPr>
        <w:t xml:space="preserve">Why this resource is powerful for </w:t>
      </w:r>
      <w:r w:rsidRPr="008C1293">
        <w:rPr>
          <w:rFonts w:cs="Arial"/>
          <w:i/>
          <w:iCs/>
          <w:szCs w:val="24"/>
          <w:lang w:eastAsia="en-GB"/>
        </w:rPr>
        <w:t>every</w:t>
      </w:r>
      <w:r w:rsidRPr="008C1293">
        <w:rPr>
          <w:rFonts w:cs="Arial"/>
          <w:szCs w:val="24"/>
          <w:lang w:eastAsia="en-GB"/>
        </w:rPr>
        <w:t xml:space="preserve"> community, regardless of demographic context.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1293" w:rsidTr="008C1293" w14:paraId="04D25A18" w14:textId="77777777">
        <w:tc>
          <w:tcPr>
            <w:tcW w:w="9016" w:type="dxa"/>
          </w:tcPr>
          <w:p w:rsidR="008C1293" w:rsidP="008C1293" w:rsidRDefault="008C1293" w14:paraId="43A5E8BD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8C1293" w:rsidP="008C1293" w:rsidRDefault="008C1293" w14:paraId="462B2F8D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  <w:p w:rsidR="008C1293" w:rsidP="008C1293" w:rsidRDefault="008C1293" w14:paraId="2D8C9239" w14:textId="77777777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27"/>
                <w:szCs w:val="27"/>
                <w:lang w:eastAsia="en-GB"/>
              </w:rPr>
            </w:pPr>
          </w:p>
        </w:tc>
      </w:tr>
    </w:tbl>
    <w:p w:rsidR="008C1293" w:rsidP="008C1293" w:rsidRDefault="008C1293" w14:paraId="64AD5643" w14:textId="77777777">
      <w:p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</w:p>
    <w:p w:rsidR="0047387A" w:rsidP="0047387A" w:rsidRDefault="0047387A" w14:paraId="0AC63D10" w14:textId="32FB65E9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>
        <w:rPr>
          <w:rFonts w:cs="Arial"/>
          <w:b/>
          <w:bCs/>
          <w:sz w:val="27"/>
          <w:szCs w:val="27"/>
          <w:lang w:eastAsia="en-GB"/>
        </w:rPr>
        <w:t>Accessibility &amp; Media</w:t>
      </w:r>
    </w:p>
    <w:p w:rsidR="0047387A" w:rsidP="0047387A" w:rsidRDefault="0047387A" w14:paraId="722138B2" w14:textId="77777777">
      <w:pPr>
        <w:numPr>
          <w:ilvl w:val="0"/>
          <w:numId w:val="27"/>
        </w:numPr>
        <w:rPr>
          <w:szCs w:val="24"/>
        </w:rPr>
      </w:pPr>
      <w:r>
        <w:rPr>
          <w:b/>
          <w:bCs/>
          <w:szCs w:val="24"/>
        </w:rPr>
        <w:t>Images</w:t>
      </w:r>
      <w:r>
        <w:rPr>
          <w:szCs w:val="24"/>
        </w:rPr>
        <w:t>: One relevant image alongside text (reflect diversity, include description for accessibility).</w:t>
      </w:r>
    </w:p>
    <w:p w:rsidR="0047387A" w:rsidP="0047387A" w:rsidRDefault="0047387A" w14:paraId="7F88F31B" w14:textId="77777777">
      <w:pPr>
        <w:numPr>
          <w:ilvl w:val="0"/>
          <w:numId w:val="27"/>
        </w:numPr>
        <w:rPr>
          <w:szCs w:val="24"/>
        </w:rPr>
      </w:pPr>
      <w:r>
        <w:rPr>
          <w:b/>
          <w:bCs/>
          <w:szCs w:val="24"/>
        </w:rPr>
        <w:t>Links</w:t>
      </w:r>
      <w:r>
        <w:rPr>
          <w:szCs w:val="24"/>
        </w:rPr>
        <w:t>: Ensure all URLs work and third-party content is appropriate.</w:t>
      </w:r>
    </w:p>
    <w:p w:rsidR="0047387A" w:rsidP="0047387A" w:rsidRDefault="0047387A" w14:paraId="43E3491F" w14:textId="77777777">
      <w:pPr>
        <w:numPr>
          <w:ilvl w:val="0"/>
          <w:numId w:val="27"/>
        </w:numPr>
        <w:rPr>
          <w:szCs w:val="24"/>
        </w:rPr>
      </w:pPr>
      <w:r>
        <w:rPr>
          <w:b/>
          <w:bCs/>
          <w:szCs w:val="24"/>
        </w:rPr>
        <w:t>Formatting</w:t>
      </w:r>
      <w:r>
        <w:rPr>
          <w:szCs w:val="24"/>
        </w:rPr>
        <w:t xml:space="preserve">: No italics or block capitals; use </w:t>
      </w:r>
      <w:r>
        <w:rPr>
          <w:b/>
          <w:bCs/>
          <w:szCs w:val="24"/>
        </w:rPr>
        <w:t>bold</w:t>
      </w:r>
      <w:r>
        <w:rPr>
          <w:szCs w:val="24"/>
        </w:rPr>
        <w:t xml:space="preserve"> for emphasis.</w:t>
      </w:r>
    </w:p>
    <w:p w:rsidR="0047387A" w:rsidP="0047387A" w:rsidRDefault="0047387A" w14:paraId="0178FCE9" w14:textId="77777777">
      <w:pPr>
        <w:numPr>
          <w:ilvl w:val="0"/>
          <w:numId w:val="27"/>
        </w:numPr>
        <w:rPr>
          <w:szCs w:val="24"/>
        </w:rPr>
      </w:pPr>
      <w:r w:rsidRPr="6C6CA85F" w:rsidR="74234879">
        <w:rPr>
          <w:b w:val="1"/>
          <w:bCs w:val="1"/>
        </w:rPr>
        <w:t>Word Count</w:t>
      </w:r>
      <w:r w:rsidR="74234879">
        <w:rPr/>
        <w:t xml:space="preserve">: Aim for </w:t>
      </w:r>
      <w:r w:rsidRPr="6C6CA85F" w:rsidR="74234879">
        <w:rPr>
          <w:b w:val="1"/>
          <w:bCs w:val="1"/>
        </w:rPr>
        <w:t>500–1000 words</w:t>
      </w:r>
      <w:r w:rsidR="74234879">
        <w:rPr/>
        <w:t xml:space="preserve"> (approx. 5-minute read).</w:t>
      </w:r>
    </w:p>
    <w:p w:rsidR="6C6CA85F" w:rsidP="6C6CA85F" w:rsidRDefault="6C6CA85F" w14:paraId="132B932B" w14:textId="72C441C3">
      <w:pPr>
        <w:spacing w:beforeAutospacing="on" w:afterAutospacing="on"/>
        <w:outlineLvl w:val="2"/>
        <w:rPr>
          <w:rFonts w:cs="Arial"/>
          <w:b w:val="1"/>
          <w:bCs w:val="1"/>
          <w:sz w:val="27"/>
          <w:szCs w:val="27"/>
          <w:lang w:eastAsia="en-GB"/>
        </w:rPr>
      </w:pPr>
    </w:p>
    <w:p w:rsidR="0047387A" w:rsidP="0047387A" w:rsidRDefault="0047387A" w14:paraId="198B3789" w14:textId="77777777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  <w:lang w:eastAsia="en-GB"/>
        </w:rPr>
      </w:pPr>
      <w:r>
        <w:rPr>
          <w:rFonts w:cs="Arial"/>
          <w:b/>
          <w:bCs/>
          <w:sz w:val="27"/>
          <w:szCs w:val="27"/>
          <w:lang w:eastAsia="en-GB"/>
        </w:rPr>
        <w:t>Checklist Before Submission</w:t>
      </w:r>
    </w:p>
    <w:p w:rsidR="0047387A" w:rsidP="0047387A" w:rsidRDefault="0047387A" w14:paraId="0CDE41CA" w14:textId="77777777">
      <w:pPr>
        <w:numPr>
          <w:ilvl w:val="0"/>
          <w:numId w:val="28"/>
        </w:numPr>
        <w:rPr>
          <w:szCs w:val="24"/>
        </w:rPr>
      </w:pPr>
      <w:r>
        <w:rPr>
          <w:rFonts w:ascii="Segoe UI Emoji" w:hAnsi="Segoe UI Emoji" w:cs="Segoe UI Emoji"/>
          <w:szCs w:val="24"/>
        </w:rPr>
        <w:t>✅</w:t>
      </w:r>
      <w:r>
        <w:rPr>
          <w:szCs w:val="24"/>
        </w:rPr>
        <w:t xml:space="preserve"> Original content, respectful and non-controversial.</w:t>
      </w:r>
    </w:p>
    <w:p w:rsidR="0047387A" w:rsidP="0047387A" w:rsidRDefault="0047387A" w14:paraId="458E9825" w14:textId="77777777">
      <w:pPr>
        <w:numPr>
          <w:ilvl w:val="0"/>
          <w:numId w:val="28"/>
        </w:numPr>
        <w:rPr>
          <w:szCs w:val="24"/>
        </w:rPr>
      </w:pPr>
      <w:r>
        <w:rPr>
          <w:rFonts w:ascii="Segoe UI Emoji" w:hAnsi="Segoe UI Emoji" w:cs="Segoe UI Emoji"/>
          <w:szCs w:val="24"/>
        </w:rPr>
        <w:t>✅</w:t>
      </w:r>
      <w:r>
        <w:rPr>
          <w:szCs w:val="24"/>
        </w:rPr>
        <w:t xml:space="preserve"> No personal, confidential, or embargoed information.</w:t>
      </w:r>
    </w:p>
    <w:p w:rsidR="0047387A" w:rsidP="0047387A" w:rsidRDefault="0047387A" w14:paraId="0A6F96A7" w14:textId="77777777">
      <w:pPr>
        <w:numPr>
          <w:ilvl w:val="0"/>
          <w:numId w:val="28"/>
        </w:numPr>
        <w:rPr>
          <w:szCs w:val="24"/>
        </w:rPr>
      </w:pPr>
      <w:r>
        <w:rPr>
          <w:rFonts w:ascii="Segoe UI Emoji" w:hAnsi="Segoe UI Emoji" w:cs="Segoe UI Emoji"/>
          <w:szCs w:val="24"/>
        </w:rPr>
        <w:t>✅</w:t>
      </w:r>
      <w:r>
        <w:rPr>
          <w:szCs w:val="24"/>
        </w:rPr>
        <w:t xml:space="preserve"> Sources verified and acknowledged.</w:t>
      </w:r>
    </w:p>
    <w:p w:rsidR="0047387A" w:rsidP="0047387A" w:rsidRDefault="0047387A" w14:paraId="75F3404F" w14:textId="77777777">
      <w:pPr>
        <w:numPr>
          <w:ilvl w:val="0"/>
          <w:numId w:val="28"/>
        </w:numPr>
        <w:rPr>
          <w:szCs w:val="24"/>
        </w:rPr>
      </w:pPr>
      <w:r>
        <w:rPr>
          <w:rFonts w:ascii="Segoe UI Emoji" w:hAnsi="Segoe UI Emoji" w:cs="Segoe UI Emoji"/>
          <w:szCs w:val="24"/>
        </w:rPr>
        <w:t>✅</w:t>
      </w:r>
      <w:r>
        <w:rPr>
          <w:szCs w:val="24"/>
        </w:rPr>
        <w:t xml:space="preserve"> Accessibility requirements met (e.g., image descriptions, transcripts for audio/video).</w:t>
      </w:r>
    </w:p>
    <w:p w:rsidR="0047387A" w:rsidP="0047387A" w:rsidRDefault="0047387A" w14:paraId="0FF70705" w14:textId="77777777">
      <w:pPr>
        <w:numPr>
          <w:ilvl w:val="0"/>
          <w:numId w:val="28"/>
        </w:numPr>
        <w:rPr>
          <w:szCs w:val="24"/>
        </w:rPr>
      </w:pPr>
      <w:r>
        <w:rPr>
          <w:rFonts w:ascii="Segoe UI Emoji" w:hAnsi="Segoe UI Emoji" w:cs="Segoe UI Emoji"/>
          <w:szCs w:val="24"/>
        </w:rPr>
        <w:t>✅</w:t>
      </w:r>
      <w:r>
        <w:rPr>
          <w:szCs w:val="24"/>
        </w:rPr>
        <w:t xml:space="preserve"> Permissions obtained for media.</w:t>
      </w:r>
    </w:p>
    <w:p w:rsidR="000A0FA8" w:rsidP="00AF7E87" w:rsidRDefault="000A0FA8" w14:paraId="501FDA63" w14:textId="77777777">
      <w:pPr>
        <w:pStyle w:val="ListParagraph"/>
        <w:ind w:left="360"/>
        <w:rPr>
          <w:sz w:val="28"/>
          <w:szCs w:val="22"/>
        </w:rPr>
      </w:pPr>
    </w:p>
    <w:p w:rsidRPr="00A26653" w:rsidR="00BA715C" w:rsidP="00BA715C" w:rsidRDefault="00BA715C" w14:paraId="789D2ED7" w14:textId="77777777">
      <w:pPr>
        <w:rPr>
          <w:szCs w:val="24"/>
        </w:rPr>
      </w:pPr>
      <w:r w:rsidRPr="00A26653">
        <w:rPr>
          <w:b/>
          <w:bCs/>
          <w:szCs w:val="24"/>
        </w:rPr>
        <w:t>By submitting this work, you confirm you agree to all the following</w:t>
      </w:r>
      <w:r>
        <w:rPr>
          <w:b/>
          <w:bCs/>
          <w:szCs w:val="24"/>
        </w:rPr>
        <w:t>:</w:t>
      </w:r>
    </w:p>
    <w:p w:rsidRPr="00A26653" w:rsidR="00BA715C" w:rsidP="00BA715C" w:rsidRDefault="00BA715C" w14:paraId="411AF31A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 w:rsidRPr="00A26653">
        <w:rPr>
          <w:szCs w:val="24"/>
        </w:rPr>
        <w:t>The submission is entirely my own work. </w:t>
      </w:r>
    </w:p>
    <w:p w:rsidRPr="00A26653" w:rsidR="00BA715C" w:rsidP="00BA715C" w:rsidRDefault="00BA715C" w14:paraId="41ED162B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 w:rsidRPr="00A26653">
        <w:rPr>
          <w:szCs w:val="24"/>
        </w:rPr>
        <w:t>Permissions have been granted for all quotes and images used</w:t>
      </w:r>
      <w:r>
        <w:rPr>
          <w:szCs w:val="24"/>
        </w:rPr>
        <w:t>, including my headshot image.</w:t>
      </w:r>
    </w:p>
    <w:p w:rsidR="00BA715C" w:rsidP="00BA715C" w:rsidRDefault="00BA715C" w14:paraId="3F7854C6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 w:rsidRPr="00A26653">
        <w:rPr>
          <w:szCs w:val="24"/>
        </w:rPr>
        <w:t>Permissions have been granted for any quotes/images from individuals under 16. </w:t>
      </w:r>
    </w:p>
    <w:p w:rsidRPr="00307B37" w:rsidR="00BA715C" w:rsidP="00BA715C" w:rsidRDefault="00BA715C" w14:paraId="06591204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>
        <w:rPr>
          <w:szCs w:val="24"/>
        </w:rPr>
        <w:t xml:space="preserve">My employer </w:t>
      </w:r>
      <w:r w:rsidRPr="00D11E38">
        <w:rPr>
          <w:szCs w:val="24"/>
        </w:rPr>
        <w:t xml:space="preserve">has approved </w:t>
      </w:r>
      <w:r>
        <w:rPr>
          <w:szCs w:val="24"/>
        </w:rPr>
        <w:t xml:space="preserve">this </w:t>
      </w:r>
      <w:r w:rsidRPr="00D11E38">
        <w:rPr>
          <w:szCs w:val="24"/>
        </w:rPr>
        <w:t>submission</w:t>
      </w:r>
      <w:r>
        <w:rPr>
          <w:szCs w:val="24"/>
        </w:rPr>
        <w:t xml:space="preserve"> and</w:t>
      </w:r>
      <w:r w:rsidRPr="00D11E38">
        <w:rPr>
          <w:szCs w:val="24"/>
        </w:rPr>
        <w:t xml:space="preserve"> is aware that it may be published on the E</w:t>
      </w:r>
      <w:r>
        <w:rPr>
          <w:szCs w:val="24"/>
        </w:rPr>
        <w:t>ducation Scotland</w:t>
      </w:r>
      <w:r w:rsidRPr="00D11E38">
        <w:rPr>
          <w:szCs w:val="24"/>
        </w:rPr>
        <w:t xml:space="preserve"> website</w:t>
      </w:r>
    </w:p>
    <w:p w:rsidR="00BA715C" w:rsidP="00BA715C" w:rsidRDefault="00BA715C" w14:paraId="2214CE04" w14:textId="77777777">
      <w:pPr>
        <w:pStyle w:val="Bulletted"/>
        <w:rPr>
          <w:szCs w:val="24"/>
        </w:rPr>
      </w:pPr>
      <w:r w:rsidRPr="0093348B">
        <w:rPr>
          <w:szCs w:val="24"/>
        </w:rPr>
        <w:t xml:space="preserve">I understand that Education Scotland do not publish every </w:t>
      </w:r>
      <w:r>
        <w:rPr>
          <w:szCs w:val="24"/>
        </w:rPr>
        <w:t xml:space="preserve">blog post/case study </w:t>
      </w:r>
      <w:r w:rsidRPr="0093348B">
        <w:rPr>
          <w:szCs w:val="24"/>
        </w:rPr>
        <w:t>that is submitted, and we may “bank” some for publication at a later date</w:t>
      </w:r>
      <w:r>
        <w:rPr>
          <w:szCs w:val="24"/>
        </w:rPr>
        <w:t>.</w:t>
      </w:r>
    </w:p>
    <w:p w:rsidRPr="002B6F04" w:rsidR="00BA715C" w:rsidP="00BA715C" w:rsidRDefault="00BA715C" w14:paraId="13302987" w14:textId="77777777">
      <w:pPr>
        <w:pStyle w:val="Bulletted"/>
        <w:rPr>
          <w:szCs w:val="24"/>
        </w:rPr>
      </w:pPr>
      <w:r>
        <w:t>I understand that Education Scotland may edit my blog post and will give me final approval post edit.</w:t>
      </w:r>
    </w:p>
    <w:p w:rsidRPr="00F47A6A" w:rsidR="00BA715C" w:rsidP="00BA715C" w:rsidRDefault="00BA715C" w14:paraId="39B5CAC1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 w:rsidRPr="00A26653">
        <w:rPr>
          <w:szCs w:val="24"/>
        </w:rPr>
        <w:t xml:space="preserve">I understand that Education Scotland will retain my </w:t>
      </w:r>
      <w:r>
        <w:rPr>
          <w:szCs w:val="24"/>
        </w:rPr>
        <w:t>blog post/case study submission</w:t>
      </w:r>
      <w:r w:rsidRPr="00A26653">
        <w:rPr>
          <w:szCs w:val="24"/>
        </w:rPr>
        <w:t>, may share anonymised elements from it, and may contact me about it. </w:t>
      </w:r>
    </w:p>
    <w:p w:rsidRPr="00F47A6A" w:rsidR="00BA715C" w:rsidP="00BA715C" w:rsidRDefault="00BA715C" w14:paraId="0E30161F" w14:textId="058781D3">
      <w:pPr>
        <w:pStyle w:val="Bulletted"/>
      </w:pPr>
      <w:r>
        <w:t xml:space="preserve">I understand that I will be informed if my blog </w:t>
      </w:r>
      <w:r w:rsidR="00433681">
        <w:t xml:space="preserve">post </w:t>
      </w:r>
      <w:r>
        <w:t xml:space="preserve">is published and that my blog </w:t>
      </w:r>
      <w:r w:rsidR="00433681">
        <w:t xml:space="preserve">post </w:t>
      </w:r>
      <w:r>
        <w:t>can be removed upon my request.</w:t>
      </w:r>
    </w:p>
    <w:p w:rsidR="00BA715C" w:rsidP="00BA715C" w:rsidRDefault="00BA715C" w14:paraId="65CD6C17" w14:textId="77777777">
      <w:pPr>
        <w:numPr>
          <w:ilvl w:val="0"/>
          <w:numId w:val="5"/>
        </w:numPr>
        <w:tabs>
          <w:tab w:val="clear" w:pos="360"/>
        </w:tabs>
        <w:rPr>
          <w:szCs w:val="24"/>
        </w:rPr>
      </w:pPr>
      <w:r w:rsidRPr="00A26653">
        <w:rPr>
          <w:szCs w:val="24"/>
        </w:rPr>
        <w:t>My details (name, setting) will be shared with my Local Authority Career Long Professional Learning Lead to support my continued professional learning (for Local Authority employees only). </w:t>
      </w:r>
    </w:p>
    <w:p w:rsidRPr="00A26653" w:rsidR="00BA715C" w:rsidP="00BA715C" w:rsidRDefault="00BA715C" w14:paraId="14B89D7A" w14:textId="77777777">
      <w:pPr>
        <w:rPr>
          <w:szCs w:val="24"/>
        </w:rPr>
      </w:pPr>
    </w:p>
    <w:p w:rsidRPr="00A26653" w:rsidR="00BA715C" w:rsidP="00BA715C" w:rsidRDefault="00BA715C" w14:paraId="097E131C" w14:textId="77777777">
      <w:pPr>
        <w:rPr>
          <w:szCs w:val="24"/>
        </w:rPr>
      </w:pPr>
      <w:r w:rsidRPr="00A26653">
        <w:rPr>
          <w:szCs w:val="24"/>
        </w:rPr>
        <w:t>Electronic signature:</w:t>
      </w:r>
    </w:p>
    <w:p w:rsidRPr="00A26653" w:rsidR="00BA715C" w:rsidP="00BA715C" w:rsidRDefault="00BA715C" w14:paraId="44AFDF14" w14:textId="77777777">
      <w:pPr>
        <w:rPr>
          <w:szCs w:val="24"/>
        </w:rPr>
      </w:pPr>
      <w:r w:rsidRPr="00A26653">
        <w:rPr>
          <w:szCs w:val="24"/>
        </w:rPr>
        <w:t>Date:</w:t>
      </w:r>
    </w:p>
    <w:p w:rsidRPr="00E84A29" w:rsidR="00BA715C" w:rsidP="00BA715C" w:rsidRDefault="00BA715C" w14:paraId="2A0DEE2A" w14:textId="77777777">
      <w:pPr>
        <w:rPr>
          <w:szCs w:val="24"/>
        </w:rPr>
      </w:pPr>
    </w:p>
    <w:p w:rsidRPr="00F522FE" w:rsidR="00BA715C" w:rsidP="00BA715C" w:rsidRDefault="00BA715C" w14:paraId="73768A4F" w14:textId="427CF846">
      <w:pPr>
        <w:rPr>
          <w:b/>
          <w:bCs/>
          <w:szCs w:val="24"/>
        </w:rPr>
      </w:pPr>
      <w:r w:rsidRPr="00F522FE">
        <w:rPr>
          <w:b/>
          <w:bCs/>
          <w:szCs w:val="24"/>
        </w:rPr>
        <w:t xml:space="preserve">Please submit your blog/case study to: </w:t>
      </w:r>
      <w:hyperlink w:history="1" r:id="rId7">
        <w:r w:rsidRPr="00E30D1D" w:rsidR="00DA6A57">
          <w:rPr>
            <w:rStyle w:val="Hyperlink"/>
            <w:b/>
            <w:bCs/>
            <w:szCs w:val="24"/>
          </w:rPr>
          <w:t>edspll@educationscotland.gov.scot</w:t>
        </w:r>
      </w:hyperlink>
      <w:r w:rsidRPr="00F522FE">
        <w:rPr>
          <w:b/>
          <w:bCs/>
          <w:szCs w:val="24"/>
        </w:rPr>
        <w:t xml:space="preserve"> with Subject “PL Blog”</w:t>
      </w:r>
    </w:p>
    <w:p w:rsidR="00BA715C" w:rsidP="00BA715C" w:rsidRDefault="00BA715C" w14:paraId="25A4FCBA" w14:textId="77777777">
      <w:pPr>
        <w:rPr>
          <w:sz w:val="28"/>
          <w:szCs w:val="22"/>
        </w:rPr>
      </w:pPr>
    </w:p>
    <w:p w:rsidRPr="00033668" w:rsidR="00BA715C" w:rsidP="00BA715C" w:rsidRDefault="00BA715C" w14:paraId="45802125" w14:textId="77777777">
      <w:pPr>
        <w:rPr>
          <w:szCs w:val="24"/>
        </w:rPr>
      </w:pPr>
      <w:r w:rsidRPr="00033668">
        <w:rPr>
          <w:szCs w:val="24"/>
        </w:rPr>
        <w:t>Please note: If you</w:t>
      </w:r>
      <w:r>
        <w:rPr>
          <w:szCs w:val="24"/>
        </w:rPr>
        <w:t>r</w:t>
      </w:r>
      <w:r w:rsidRPr="00033668">
        <w:rPr>
          <w:szCs w:val="24"/>
        </w:rPr>
        <w:t xml:space="preserve"> email address changes, do let us know so we can keep in touch about your blog</w:t>
      </w:r>
      <w:r>
        <w:rPr>
          <w:szCs w:val="24"/>
        </w:rPr>
        <w:t xml:space="preserve"> post</w:t>
      </w:r>
      <w:r w:rsidRPr="00033668">
        <w:rPr>
          <w:szCs w:val="24"/>
        </w:rPr>
        <w:t>.</w:t>
      </w:r>
    </w:p>
    <w:p w:rsidR="00BA715C" w:rsidP="00BA715C" w:rsidRDefault="00BA715C" w14:paraId="5F845D69" w14:textId="77777777">
      <w:pPr>
        <w:rPr>
          <w:sz w:val="28"/>
          <w:szCs w:val="22"/>
        </w:rPr>
      </w:pPr>
    </w:p>
    <w:p w:rsidRPr="00267B71" w:rsidR="00BA715C" w:rsidP="00BA715C" w:rsidRDefault="00BA715C" w14:paraId="74005E3B" w14:textId="77777777">
      <w:r w:rsidRPr="00186189">
        <w:t>To see examples of published blog</w:t>
      </w:r>
      <w:r>
        <w:t xml:space="preserve"> posts</w:t>
      </w:r>
      <w:r w:rsidRPr="00186189">
        <w:t xml:space="preserve">: </w:t>
      </w:r>
      <w:hyperlink w:history="1" r:id="rId8">
        <w:r w:rsidRPr="00033668">
          <w:rPr>
            <w:rStyle w:val="Hyperlink"/>
          </w:rPr>
          <w:t xml:space="preserve">Professional Learning Blog </w:t>
        </w:r>
      </w:hyperlink>
    </w:p>
    <w:p w:rsidRPr="0009766F" w:rsidR="00CE16E0" w:rsidP="00BA715C" w:rsidRDefault="00CE16E0" w14:paraId="566C4C1B" w14:textId="77777777">
      <w:pPr>
        <w:rPr>
          <w:sz w:val="28"/>
          <w:szCs w:val="22"/>
        </w:rPr>
      </w:pPr>
    </w:p>
    <w:sectPr w:rsidRPr="0009766F" w:rsidR="00CE16E0" w:rsidSect="00B561C0">
      <w:pgSz w:w="11906" w:h="16838" w:orient="portrait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D3458B"/>
    <w:multiLevelType w:val="hybridMultilevel"/>
    <w:tmpl w:val="A8569A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9057EF"/>
    <w:multiLevelType w:val="hybridMultilevel"/>
    <w:tmpl w:val="F1BA25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3FE504E"/>
    <w:multiLevelType w:val="hybridMultilevel"/>
    <w:tmpl w:val="4CDE7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3C1480"/>
    <w:multiLevelType w:val="multilevel"/>
    <w:tmpl w:val="30C8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4AD1594"/>
    <w:multiLevelType w:val="multilevel"/>
    <w:tmpl w:val="0CF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CF7BCB"/>
    <w:multiLevelType w:val="hybridMultilevel"/>
    <w:tmpl w:val="F7C24F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186BEA"/>
    <w:multiLevelType w:val="multilevel"/>
    <w:tmpl w:val="7CBC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2B41FA"/>
    <w:multiLevelType w:val="multilevel"/>
    <w:tmpl w:val="9A8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9545FD5"/>
    <w:multiLevelType w:val="multilevel"/>
    <w:tmpl w:val="7728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A973865"/>
    <w:multiLevelType w:val="multilevel"/>
    <w:tmpl w:val="977C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B42799B"/>
    <w:multiLevelType w:val="hybridMultilevel"/>
    <w:tmpl w:val="FAD8EB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B9B30BE"/>
    <w:multiLevelType w:val="hybridMultilevel"/>
    <w:tmpl w:val="B1745F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38435B7"/>
    <w:multiLevelType w:val="hybridMultilevel"/>
    <w:tmpl w:val="F3DCC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8103CD"/>
    <w:multiLevelType w:val="multilevel"/>
    <w:tmpl w:val="E186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715026F"/>
    <w:multiLevelType w:val="hybridMultilevel"/>
    <w:tmpl w:val="B82CE1E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8B071F4"/>
    <w:multiLevelType w:val="hybridMultilevel"/>
    <w:tmpl w:val="456A5F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7E5929"/>
    <w:multiLevelType w:val="multilevel"/>
    <w:tmpl w:val="9812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9D32105"/>
    <w:multiLevelType w:val="multilevel"/>
    <w:tmpl w:val="03AA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C067052"/>
    <w:multiLevelType w:val="multilevel"/>
    <w:tmpl w:val="7068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CA64245"/>
    <w:multiLevelType w:val="hybridMultilevel"/>
    <w:tmpl w:val="2BD855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CB61EAC"/>
    <w:multiLevelType w:val="multilevel"/>
    <w:tmpl w:val="BC98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E805AF2"/>
    <w:multiLevelType w:val="multilevel"/>
    <w:tmpl w:val="7C46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17E1B59"/>
    <w:multiLevelType w:val="multilevel"/>
    <w:tmpl w:val="D066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69B3EF2"/>
    <w:multiLevelType w:val="hybridMultilevel"/>
    <w:tmpl w:val="0F80E2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AF4082E"/>
    <w:multiLevelType w:val="multilevel"/>
    <w:tmpl w:val="DCE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2C571AF"/>
    <w:multiLevelType w:val="hybridMultilevel"/>
    <w:tmpl w:val="FABCA8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94647A"/>
    <w:multiLevelType w:val="multilevel"/>
    <w:tmpl w:val="F3C6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9" w15:restartNumberingAfterBreak="0">
    <w:nsid w:val="7CA35739"/>
    <w:multiLevelType w:val="hybridMultilevel"/>
    <w:tmpl w:val="8FA2A8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7F4B3CA0"/>
    <w:multiLevelType w:val="hybridMultilevel"/>
    <w:tmpl w:val="25C0A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745551">
    <w:abstractNumId w:val="28"/>
  </w:num>
  <w:num w:numId="2" w16cid:durableId="709648475">
    <w:abstractNumId w:val="0"/>
  </w:num>
  <w:num w:numId="3" w16cid:durableId="1977492097">
    <w:abstractNumId w:val="0"/>
  </w:num>
  <w:num w:numId="4" w16cid:durableId="1481457286">
    <w:abstractNumId w:val="0"/>
  </w:num>
  <w:num w:numId="5" w16cid:durableId="1458837625">
    <w:abstractNumId w:val="28"/>
  </w:num>
  <w:num w:numId="6" w16cid:durableId="112023149">
    <w:abstractNumId w:val="0"/>
  </w:num>
  <w:num w:numId="7" w16cid:durableId="2122873650">
    <w:abstractNumId w:val="1"/>
  </w:num>
  <w:num w:numId="8" w16cid:durableId="1493639134">
    <w:abstractNumId w:val="29"/>
  </w:num>
  <w:num w:numId="9" w16cid:durableId="948656522">
    <w:abstractNumId w:val="2"/>
  </w:num>
  <w:num w:numId="10" w16cid:durableId="1069155947">
    <w:abstractNumId w:val="16"/>
  </w:num>
  <w:num w:numId="11" w16cid:durableId="1008750396">
    <w:abstractNumId w:val="3"/>
  </w:num>
  <w:num w:numId="12" w16cid:durableId="1973124049">
    <w:abstractNumId w:val="26"/>
  </w:num>
  <w:num w:numId="13" w16cid:durableId="1428230993">
    <w:abstractNumId w:val="6"/>
  </w:num>
  <w:num w:numId="14" w16cid:durableId="385490294">
    <w:abstractNumId w:val="13"/>
  </w:num>
  <w:num w:numId="15" w16cid:durableId="2048024287">
    <w:abstractNumId w:val="24"/>
  </w:num>
  <w:num w:numId="16" w16cid:durableId="2040814949">
    <w:abstractNumId w:val="11"/>
  </w:num>
  <w:num w:numId="17" w16cid:durableId="1931351094">
    <w:abstractNumId w:val="12"/>
  </w:num>
  <w:num w:numId="18" w16cid:durableId="85270016">
    <w:abstractNumId w:val="15"/>
  </w:num>
  <w:num w:numId="19" w16cid:durableId="1722552362">
    <w:abstractNumId w:val="20"/>
  </w:num>
  <w:num w:numId="20" w16cid:durableId="2002391152">
    <w:abstractNumId w:val="19"/>
  </w:num>
  <w:num w:numId="21" w16cid:durableId="1820682114">
    <w:abstractNumId w:val="4"/>
  </w:num>
  <w:num w:numId="22" w16cid:durableId="1213924291">
    <w:abstractNumId w:val="14"/>
  </w:num>
  <w:num w:numId="23" w16cid:durableId="1188300236">
    <w:abstractNumId w:val="25"/>
  </w:num>
  <w:num w:numId="24" w16cid:durableId="1958367927">
    <w:abstractNumId w:val="5"/>
  </w:num>
  <w:num w:numId="25" w16cid:durableId="1579290645">
    <w:abstractNumId w:val="27"/>
  </w:num>
  <w:num w:numId="26" w16cid:durableId="542250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0040618">
    <w:abstractNumId w:val="8"/>
  </w:num>
  <w:num w:numId="28" w16cid:durableId="1054040867">
    <w:abstractNumId w:val="9"/>
  </w:num>
  <w:num w:numId="29" w16cid:durableId="1033771429">
    <w:abstractNumId w:val="23"/>
  </w:num>
  <w:num w:numId="30" w16cid:durableId="634020063">
    <w:abstractNumId w:val="21"/>
  </w:num>
  <w:num w:numId="31" w16cid:durableId="2049211817">
    <w:abstractNumId w:val="30"/>
  </w:num>
  <w:num w:numId="32" w16cid:durableId="2004233938">
    <w:abstractNumId w:val="10"/>
  </w:num>
  <w:num w:numId="33" w16cid:durableId="1454397802">
    <w:abstractNumId w:val="7"/>
  </w:num>
  <w:num w:numId="34" w16cid:durableId="441068762">
    <w:abstractNumId w:val="17"/>
  </w:num>
  <w:num w:numId="35" w16cid:durableId="212039205">
    <w:abstractNumId w:val="22"/>
  </w:num>
  <w:num w:numId="36" w16cid:durableId="2052344537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6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9D"/>
    <w:rsid w:val="00013776"/>
    <w:rsid w:val="00022F0B"/>
    <w:rsid w:val="00027C27"/>
    <w:rsid w:val="00041DE7"/>
    <w:rsid w:val="00073338"/>
    <w:rsid w:val="00077D31"/>
    <w:rsid w:val="00090A9B"/>
    <w:rsid w:val="0009766F"/>
    <w:rsid w:val="000A0FA8"/>
    <w:rsid w:val="000C0CF4"/>
    <w:rsid w:val="000D2C54"/>
    <w:rsid w:val="0010062C"/>
    <w:rsid w:val="0012204C"/>
    <w:rsid w:val="0015429D"/>
    <w:rsid w:val="00164F2A"/>
    <w:rsid w:val="00195849"/>
    <w:rsid w:val="001A317B"/>
    <w:rsid w:val="001A6FF9"/>
    <w:rsid w:val="001E69F0"/>
    <w:rsid w:val="002271B4"/>
    <w:rsid w:val="002520F5"/>
    <w:rsid w:val="002547D9"/>
    <w:rsid w:val="00256F9E"/>
    <w:rsid w:val="00263C20"/>
    <w:rsid w:val="002647A3"/>
    <w:rsid w:val="00281579"/>
    <w:rsid w:val="00294F71"/>
    <w:rsid w:val="002A191B"/>
    <w:rsid w:val="002B0D12"/>
    <w:rsid w:val="002C07D0"/>
    <w:rsid w:val="002C0E08"/>
    <w:rsid w:val="002F54AA"/>
    <w:rsid w:val="00306C61"/>
    <w:rsid w:val="00345FA4"/>
    <w:rsid w:val="0035556A"/>
    <w:rsid w:val="0037582B"/>
    <w:rsid w:val="00377FB6"/>
    <w:rsid w:val="00382B59"/>
    <w:rsid w:val="003C1CC7"/>
    <w:rsid w:val="003D4978"/>
    <w:rsid w:val="003F1FAF"/>
    <w:rsid w:val="003F3F65"/>
    <w:rsid w:val="00412C8E"/>
    <w:rsid w:val="00433681"/>
    <w:rsid w:val="00453635"/>
    <w:rsid w:val="00467FCA"/>
    <w:rsid w:val="00472B4E"/>
    <w:rsid w:val="0047387A"/>
    <w:rsid w:val="00473F60"/>
    <w:rsid w:val="00476ABC"/>
    <w:rsid w:val="004B6E9D"/>
    <w:rsid w:val="00507BFF"/>
    <w:rsid w:val="00535788"/>
    <w:rsid w:val="005664C6"/>
    <w:rsid w:val="00571524"/>
    <w:rsid w:val="00593811"/>
    <w:rsid w:val="005A595B"/>
    <w:rsid w:val="005D1C5A"/>
    <w:rsid w:val="00601776"/>
    <w:rsid w:val="00610C59"/>
    <w:rsid w:val="006173CF"/>
    <w:rsid w:val="00640EE1"/>
    <w:rsid w:val="00661B1F"/>
    <w:rsid w:val="00691B1A"/>
    <w:rsid w:val="00691CE1"/>
    <w:rsid w:val="006B3FE0"/>
    <w:rsid w:val="006B65B0"/>
    <w:rsid w:val="00703771"/>
    <w:rsid w:val="00737C58"/>
    <w:rsid w:val="007453E8"/>
    <w:rsid w:val="007669A2"/>
    <w:rsid w:val="00784871"/>
    <w:rsid w:val="00785455"/>
    <w:rsid w:val="007B6D3D"/>
    <w:rsid w:val="007D03B9"/>
    <w:rsid w:val="007D5D18"/>
    <w:rsid w:val="008221F0"/>
    <w:rsid w:val="00832537"/>
    <w:rsid w:val="00833741"/>
    <w:rsid w:val="00857548"/>
    <w:rsid w:val="008A6C84"/>
    <w:rsid w:val="008C1140"/>
    <w:rsid w:val="008C1293"/>
    <w:rsid w:val="008D7ABB"/>
    <w:rsid w:val="008E2088"/>
    <w:rsid w:val="00921C03"/>
    <w:rsid w:val="009B7615"/>
    <w:rsid w:val="009F06CC"/>
    <w:rsid w:val="00A00F85"/>
    <w:rsid w:val="00A025F1"/>
    <w:rsid w:val="00A274C8"/>
    <w:rsid w:val="00A34AAD"/>
    <w:rsid w:val="00A470A1"/>
    <w:rsid w:val="00A612B3"/>
    <w:rsid w:val="00A67686"/>
    <w:rsid w:val="00A72159"/>
    <w:rsid w:val="00A74344"/>
    <w:rsid w:val="00A80AB6"/>
    <w:rsid w:val="00A82D9C"/>
    <w:rsid w:val="00AA1BBB"/>
    <w:rsid w:val="00AB4C59"/>
    <w:rsid w:val="00AC648E"/>
    <w:rsid w:val="00AD3D9E"/>
    <w:rsid w:val="00AF72B3"/>
    <w:rsid w:val="00AF7E87"/>
    <w:rsid w:val="00B0164C"/>
    <w:rsid w:val="00B05966"/>
    <w:rsid w:val="00B51BDC"/>
    <w:rsid w:val="00B561C0"/>
    <w:rsid w:val="00B6374C"/>
    <w:rsid w:val="00B700E1"/>
    <w:rsid w:val="00B773CE"/>
    <w:rsid w:val="00B90C46"/>
    <w:rsid w:val="00BA44A8"/>
    <w:rsid w:val="00BA715C"/>
    <w:rsid w:val="00BC3118"/>
    <w:rsid w:val="00BC7359"/>
    <w:rsid w:val="00BE05FA"/>
    <w:rsid w:val="00BE51CC"/>
    <w:rsid w:val="00C2202D"/>
    <w:rsid w:val="00C63401"/>
    <w:rsid w:val="00C634D6"/>
    <w:rsid w:val="00C830D5"/>
    <w:rsid w:val="00C91823"/>
    <w:rsid w:val="00CB1324"/>
    <w:rsid w:val="00CE16E0"/>
    <w:rsid w:val="00CF2050"/>
    <w:rsid w:val="00CF2E19"/>
    <w:rsid w:val="00D008AB"/>
    <w:rsid w:val="00D11E38"/>
    <w:rsid w:val="00D24D97"/>
    <w:rsid w:val="00D407CC"/>
    <w:rsid w:val="00D41CA0"/>
    <w:rsid w:val="00D70695"/>
    <w:rsid w:val="00D70A66"/>
    <w:rsid w:val="00D71686"/>
    <w:rsid w:val="00D72738"/>
    <w:rsid w:val="00DA6A57"/>
    <w:rsid w:val="00DD0BA5"/>
    <w:rsid w:val="00DD4D94"/>
    <w:rsid w:val="00DE5DE6"/>
    <w:rsid w:val="00E0713E"/>
    <w:rsid w:val="00E11F68"/>
    <w:rsid w:val="00E26F69"/>
    <w:rsid w:val="00E43896"/>
    <w:rsid w:val="00E9656D"/>
    <w:rsid w:val="00ED5B03"/>
    <w:rsid w:val="00EE0110"/>
    <w:rsid w:val="00F048E9"/>
    <w:rsid w:val="00F07D1D"/>
    <w:rsid w:val="00F254DF"/>
    <w:rsid w:val="00F36BC8"/>
    <w:rsid w:val="00F42395"/>
    <w:rsid w:val="00F51F48"/>
    <w:rsid w:val="00F53286"/>
    <w:rsid w:val="00F54594"/>
    <w:rsid w:val="00F9502C"/>
    <w:rsid w:val="00FA1042"/>
    <w:rsid w:val="00FA4BC1"/>
    <w:rsid w:val="00FA5D74"/>
    <w:rsid w:val="00FB54AB"/>
    <w:rsid w:val="00FC3C98"/>
    <w:rsid w:val="00FD11D6"/>
    <w:rsid w:val="00FD651E"/>
    <w:rsid w:val="00FD6BEC"/>
    <w:rsid w:val="0F82DB6B"/>
    <w:rsid w:val="18AC06E0"/>
    <w:rsid w:val="238DED14"/>
    <w:rsid w:val="284284E3"/>
    <w:rsid w:val="3781A60D"/>
    <w:rsid w:val="39FB1BA8"/>
    <w:rsid w:val="3A532D23"/>
    <w:rsid w:val="3BAF167B"/>
    <w:rsid w:val="3D8379B5"/>
    <w:rsid w:val="3E10EDFC"/>
    <w:rsid w:val="4AE70B63"/>
    <w:rsid w:val="4B9ADF18"/>
    <w:rsid w:val="5069CDAF"/>
    <w:rsid w:val="599D3C64"/>
    <w:rsid w:val="5E75F34B"/>
    <w:rsid w:val="5E94FEDB"/>
    <w:rsid w:val="6078DA19"/>
    <w:rsid w:val="61BF3029"/>
    <w:rsid w:val="6B5B3E58"/>
    <w:rsid w:val="6C23811F"/>
    <w:rsid w:val="6C6CA85F"/>
    <w:rsid w:val="74234879"/>
    <w:rsid w:val="7AB1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F8B7"/>
  <w15:chartTrackingRefBased/>
  <w15:docId w15:val="{F745D3B9-77BD-4C7C-9F6F-04A89D44D8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ascii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6E9D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C3118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ted" w:customStyle="1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C91823"/>
    <w:rPr>
      <w:rFonts w:ascii="Arial" w:hAnsi="Arial"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C91823"/>
    <w:rPr>
      <w:rFonts w:ascii="Arial" w:hAnsi="Arial" w:eastAsia="Times New Roman" w:cs="Times New Roman"/>
      <w:sz w:val="24"/>
      <w:szCs w:val="20"/>
    </w:rPr>
  </w:style>
  <w:style w:type="character" w:styleId="Heading1Char" w:customStyle="1">
    <w:name w:val="Heading 1 Char"/>
    <w:aliases w:val="Outline1 Char"/>
    <w:basedOn w:val="DefaultParagraphFont"/>
    <w:link w:val="Heading1"/>
    <w:rsid w:val="00C91823"/>
    <w:rPr>
      <w:rFonts w:ascii="Arial" w:hAnsi="Arial" w:eastAsia="Times New Roman" w:cs="Times New Roman"/>
      <w:kern w:val="24"/>
      <w:sz w:val="24"/>
      <w:szCs w:val="20"/>
    </w:rPr>
  </w:style>
  <w:style w:type="character" w:styleId="Heading2Char" w:customStyle="1">
    <w:name w:val="Heading 2 Char"/>
    <w:aliases w:val="Outline2 Char"/>
    <w:basedOn w:val="DefaultParagraphFont"/>
    <w:link w:val="Heading2"/>
    <w:rsid w:val="00C91823"/>
    <w:rPr>
      <w:rFonts w:ascii="Arial" w:hAnsi="Arial" w:eastAsia="Times New Roman" w:cs="Times New Roman"/>
      <w:kern w:val="24"/>
      <w:sz w:val="24"/>
      <w:szCs w:val="20"/>
    </w:rPr>
  </w:style>
  <w:style w:type="character" w:styleId="Heading3Char" w:customStyle="1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styleId="Outline4" w:customStyle="1">
    <w:name w:val="Outline4"/>
    <w:basedOn w:val="Normal"/>
    <w:next w:val="Normal"/>
    <w:rsid w:val="00C91823"/>
    <w:pPr>
      <w:ind w:left="2160"/>
    </w:pPr>
    <w:rPr>
      <w:kern w:val="24"/>
    </w:rPr>
  </w:style>
  <w:style w:type="paragraph" w:styleId="Outline5" w:customStyle="1">
    <w:name w:val="Outline5"/>
    <w:basedOn w:val="Normal"/>
    <w:next w:val="Normal"/>
    <w:rsid w:val="00C91823"/>
    <w:pPr>
      <w:ind w:left="720"/>
    </w:pPr>
    <w:rPr>
      <w:kern w:val="24"/>
    </w:rPr>
  </w:style>
  <w:style w:type="paragraph" w:styleId="Outline6" w:customStyle="1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styleId="Outline7" w:customStyle="1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4B6E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6C84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0A0F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4Char" w:customStyle="1">
    <w:name w:val="Heading 4 Char"/>
    <w:basedOn w:val="DefaultParagraphFont"/>
    <w:link w:val="Heading4"/>
    <w:uiPriority w:val="9"/>
    <w:semiHidden/>
    <w:rsid w:val="00BC3118"/>
    <w:rPr>
      <w:rFonts w:asciiTheme="majorHAnsi" w:hAnsiTheme="majorHAnsi" w:eastAsiaTheme="majorEastAsia" w:cstheme="majorBidi"/>
      <w:i/>
      <w:iCs/>
      <w:color w:val="2E74B5" w:themeColor="accent1" w:themeShade="BF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B54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4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16E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63401"/>
    <w:rPr>
      <w:rFonts w:ascii="Arial" w:hAnsi="Arial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2F54AA"/>
    <w:rPr>
      <w:b/>
      <w:bCs/>
    </w:rPr>
  </w:style>
  <w:style w:type="character" w:styleId="Emphasis">
    <w:name w:val="Emphasis"/>
    <w:basedOn w:val="DefaultParagraphFont"/>
    <w:uiPriority w:val="20"/>
    <w:qFormat/>
    <w:rsid w:val="008C1293"/>
    <w:rPr>
      <w:i/>
      <w:iCs/>
    </w:rPr>
  </w:style>
  <w:style w:type="paragraph" w:styleId="Title">
    <w:uiPriority w:val="10"/>
    <w:name w:val="Title"/>
    <w:basedOn w:val="Normal"/>
    <w:next w:val="Normal"/>
    <w:qFormat/>
    <w:rsid w:val="6C6CA85F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8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3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7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ducation.gov.scot/professional-learning/professional-learning-blog/" TargetMode="External" Id="rId8" /><Relationship Type="http://schemas.openxmlformats.org/officeDocument/2006/relationships/numbering" Target="numbering.xml" Id="rId3" /><Relationship Type="http://schemas.openxmlformats.org/officeDocument/2006/relationships/hyperlink" Target="mailto:edspll@educationscotland.gov.scot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A45742822</value>
    </field>
    <field name="Objective-Title">
      <value order="0">Education Scotland_ PLL_ ELP Case study template for Educator Leadership Programme 2023</value>
    </field>
    <field name="Objective-Description">
      <value order="0"/>
    </field>
    <field name="Objective-CreationStamp">
      <value order="0">2023-10-27T15:08:21Z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2023-10-27T15:08:23Z</value>
    </field>
    <field name="Objective-Owner">
      <value order="0">Irving, Janey   J  (U444720)</value>
    </field>
    <field name="Objective-Path">
      <value order="0">Objective Global Folder:SG File Plan:Administration:Corporate strategy:Strategy and change:Corporate strategy: Strategy and change:Education Scotland: Professional Learning and Leadership: Educator Leadership Programme: 2022-2027</value>
    </field>
    <field name="Objective-Parent">
      <value order="0">Education Scotland: Professional Learning and Leadership: Educator Leadership Programme: 2022-2027</value>
    </field>
    <field name="Objective-State">
      <value order="0">Being Drafted</value>
    </field>
    <field name="Objective-VersionId">
      <value order="0">vA68596140</value>
    </field>
    <field name="Objective-Version">
      <value order="0">0.1</value>
    </field>
    <field name="Objective-VersionNumber">
      <value order="0">1</value>
    </field>
    <field name="Objective-VersionComment">
      <value order="0"/>
    </field>
    <field name="Objective-FileNumber">
      <value order="0">CASE/608243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EF90B1C2-DA48-4806-8922-99CA087EF21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Scottish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Mcandrew C (Clare)</dc:creator>
  <keywords/>
  <dc:description/>
  <lastModifiedBy>Key Blazier</lastModifiedBy>
  <revision>110</revision>
  <dcterms:created xsi:type="dcterms:W3CDTF">2019-10-25T10:01:00.0000000Z</dcterms:created>
  <dcterms:modified xsi:type="dcterms:W3CDTF">2026-02-19T15:05:50.1878867Z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A45742822</vt:lpwstr>
  </property>
  <property fmtid="{D5CDD505-2E9C-101B-9397-08002B2CF9AE}" pid="4" name="Objective-Title">
    <vt:lpwstr>Education Scotland_ PLL_ ELP Case study template for Educator Leadership Programme 2023</vt:lpwstr>
  </property>
  <property fmtid="{D5CDD505-2E9C-101B-9397-08002B2CF9AE}" pid="5" name="Objective-Description">
    <vt:lpwstr/>
  </property>
  <property fmtid="{D5CDD505-2E9C-101B-9397-08002B2CF9AE}" pid="6" name="Objective-CreationStamp">
    <vt:filetime>2023-10-27T15:08:21Z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2023-10-27T15:08:23Z</vt:filetime>
  </property>
  <property fmtid="{D5CDD505-2E9C-101B-9397-08002B2CF9AE}" pid="11" name="Objective-Owner">
    <vt:lpwstr>Irving, Janey   J  (U444720)</vt:lpwstr>
  </property>
  <property fmtid="{D5CDD505-2E9C-101B-9397-08002B2CF9AE}" pid="12" name="Objective-Path">
    <vt:lpwstr>Objective Global Folder:SG File Plan:Administration:Corporate strategy:Strategy and change:Corporate strategy: Strategy and change:Education Scotland: Professional Learning and Leadership: Educator Leadership Programme: 2022-2027</vt:lpwstr>
  </property>
  <property fmtid="{D5CDD505-2E9C-101B-9397-08002B2CF9AE}" pid="13" name="Objective-Parent">
    <vt:lpwstr>Education Scotland: Professional Learning and Leadership: Educator Leadership Programme: 2022-2027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vA68596140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CASE/608243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